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765D" w:rsidRPr="00C45903" w:rsidRDefault="00D7765D" w:rsidP="00D7765D">
      <w:pPr>
        <w:pStyle w:val="Header"/>
        <w:tabs>
          <w:tab w:val="right" w:pos="9639"/>
        </w:tabs>
        <w:overflowPunct w:val="0"/>
        <w:autoSpaceDE w:val="0"/>
        <w:autoSpaceDN w:val="0"/>
        <w:adjustRightInd w:val="0"/>
        <w:textAlignment w:val="baseline"/>
        <w:rPr>
          <w:rFonts w:eastAsia="Times New Roman" w:cs="Arial"/>
          <w:b w:val="0"/>
          <w:bCs/>
          <w:sz w:val="24"/>
          <w:szCs w:val="24"/>
          <w:lang w:eastAsia="ja-JP"/>
        </w:rPr>
      </w:pPr>
      <w:r w:rsidRPr="00C45903">
        <w:rPr>
          <w:rFonts w:eastAsia="Times New Roman" w:cs="Arial"/>
          <w:bCs/>
          <w:sz w:val="24"/>
          <w:szCs w:val="24"/>
          <w:lang w:eastAsia="ja-JP"/>
        </w:rPr>
        <w:t>3GPP T</w:t>
      </w:r>
      <w:bookmarkStart w:id="0" w:name="_Ref452454252"/>
      <w:bookmarkEnd w:id="0"/>
      <w:r w:rsidR="003A79B4">
        <w:rPr>
          <w:rFonts w:eastAsia="Times New Roman" w:cs="Arial"/>
          <w:bCs/>
          <w:sz w:val="24"/>
          <w:szCs w:val="24"/>
          <w:lang w:eastAsia="ja-JP"/>
        </w:rPr>
        <w:t>SG-RAN WG2 #102</w:t>
      </w:r>
      <w:r w:rsidRPr="00C45903">
        <w:rPr>
          <w:rFonts w:eastAsia="Times New Roman" w:cs="Arial"/>
          <w:bCs/>
          <w:sz w:val="24"/>
          <w:szCs w:val="24"/>
          <w:lang w:eastAsia="ja-JP"/>
        </w:rPr>
        <w:t xml:space="preserve">                                                                                           </w:t>
      </w:r>
      <w:r w:rsidR="00A909CF" w:rsidRPr="00A909CF">
        <w:rPr>
          <w:rFonts w:eastAsia="Times New Roman" w:cs="Arial"/>
          <w:bCs/>
          <w:sz w:val="24"/>
          <w:szCs w:val="24"/>
          <w:lang w:eastAsia="ja-JP"/>
        </w:rPr>
        <w:t>R2-1809083</w:t>
      </w:r>
      <w:r w:rsidR="00FD025E" w:rsidRPr="00FD025E">
        <w:rPr>
          <w:rFonts w:eastAsia="Times New Roman" w:cs="Arial"/>
          <w:bCs/>
          <w:sz w:val="24"/>
          <w:szCs w:val="24"/>
          <w:lang w:eastAsia="ja-JP"/>
        </w:rPr>
        <w:t xml:space="preserve"> </w:t>
      </w:r>
    </w:p>
    <w:p w:rsidR="00D7765D" w:rsidRPr="00C45903" w:rsidRDefault="003A79B4" w:rsidP="00D7765D">
      <w:pPr>
        <w:pStyle w:val="Header"/>
        <w:tabs>
          <w:tab w:val="right" w:pos="9639"/>
        </w:tabs>
        <w:overflowPunct w:val="0"/>
        <w:autoSpaceDE w:val="0"/>
        <w:autoSpaceDN w:val="0"/>
        <w:adjustRightInd w:val="0"/>
        <w:textAlignment w:val="baseline"/>
        <w:rPr>
          <w:rFonts w:eastAsia="Times New Roman" w:cs="Arial"/>
          <w:bCs/>
          <w:sz w:val="24"/>
          <w:szCs w:val="24"/>
          <w:lang w:eastAsia="ja-JP"/>
        </w:rPr>
      </w:pPr>
      <w:r w:rsidRPr="003A79B4">
        <w:rPr>
          <w:rFonts w:eastAsia="Times New Roman" w:cs="Arial"/>
          <w:bCs/>
          <w:sz w:val="24"/>
          <w:szCs w:val="24"/>
          <w:lang w:eastAsia="ja-JP"/>
        </w:rPr>
        <w:t>Busan, Korea, 21-25 May, 2018</w:t>
      </w:r>
    </w:p>
    <w:p w:rsidR="00D7765D" w:rsidRPr="00C45903" w:rsidRDefault="00D7765D" w:rsidP="00D7765D">
      <w:pPr>
        <w:pStyle w:val="3GPPHeader"/>
        <w:spacing w:after="0"/>
        <w:rPr>
          <w:rFonts w:ascii="Arial" w:hAnsi="Arial" w:cs="Arial"/>
          <w:szCs w:val="24"/>
          <w:lang w:val="en-US"/>
        </w:rPr>
      </w:pPr>
    </w:p>
    <w:p w:rsidR="00D7765D" w:rsidRPr="00C45903" w:rsidRDefault="00D7765D" w:rsidP="00D7765D">
      <w:pPr>
        <w:pStyle w:val="3GPPHeader"/>
        <w:spacing w:after="120"/>
        <w:rPr>
          <w:rFonts w:ascii="Arial" w:hAnsi="Arial" w:cs="Arial"/>
          <w:szCs w:val="24"/>
          <w:lang w:val="sv-SE" w:eastAsia="zh-TW"/>
        </w:rPr>
      </w:pPr>
      <w:r w:rsidRPr="00C45903">
        <w:rPr>
          <w:rFonts w:ascii="Arial" w:hAnsi="Arial" w:cs="Arial"/>
          <w:szCs w:val="24"/>
          <w:lang w:val="sv-SE"/>
        </w:rPr>
        <w:t>Agenda Item:</w:t>
      </w:r>
      <w:r w:rsidRPr="00C45903">
        <w:rPr>
          <w:rFonts w:ascii="Arial" w:hAnsi="Arial" w:cs="Arial"/>
          <w:szCs w:val="24"/>
          <w:lang w:val="sv-SE"/>
        </w:rPr>
        <w:tab/>
      </w:r>
      <w:r w:rsidR="00545D7B">
        <w:rPr>
          <w:rFonts w:ascii="Arial" w:hAnsi="Arial" w:cs="Arial"/>
          <w:szCs w:val="24"/>
          <w:lang w:val="sv-SE"/>
        </w:rPr>
        <w:t xml:space="preserve">    10.4.2.3</w:t>
      </w:r>
    </w:p>
    <w:p w:rsidR="00D7765D" w:rsidRPr="00C45903" w:rsidRDefault="00D7765D" w:rsidP="00D7765D">
      <w:pPr>
        <w:pStyle w:val="3GPPHeader"/>
        <w:spacing w:after="120"/>
        <w:rPr>
          <w:rFonts w:ascii="Arial" w:hAnsi="Arial" w:cs="Arial"/>
          <w:szCs w:val="24"/>
          <w:lang w:val="en-US"/>
        </w:rPr>
      </w:pPr>
      <w:r w:rsidRPr="00C45903">
        <w:rPr>
          <w:rFonts w:ascii="Arial" w:hAnsi="Arial" w:cs="Arial"/>
          <w:szCs w:val="24"/>
          <w:lang w:val="en-US"/>
        </w:rPr>
        <w:t xml:space="preserve">Source: </w:t>
      </w:r>
      <w:r w:rsidRPr="00C45903">
        <w:rPr>
          <w:rFonts w:ascii="Arial" w:hAnsi="Arial" w:cs="Arial"/>
          <w:szCs w:val="24"/>
          <w:lang w:val="en-US"/>
        </w:rPr>
        <w:tab/>
        <w:t xml:space="preserve">    MediaTek Inc.</w:t>
      </w:r>
    </w:p>
    <w:p w:rsidR="00D7765D" w:rsidRPr="00C45903" w:rsidRDefault="00D7765D" w:rsidP="00D7765D">
      <w:pPr>
        <w:pStyle w:val="3GPPHeaderArial"/>
        <w:tabs>
          <w:tab w:val="left" w:pos="1701"/>
        </w:tabs>
        <w:spacing w:after="120"/>
        <w:rPr>
          <w:b/>
          <w:sz w:val="24"/>
          <w:lang w:eastAsia="zh-TW"/>
        </w:rPr>
      </w:pPr>
      <w:bookmarkStart w:id="1" w:name="OLE_LINK7"/>
      <w:r w:rsidRPr="00C45903">
        <w:rPr>
          <w:b/>
          <w:sz w:val="24"/>
        </w:rPr>
        <w:t>Title:</w:t>
      </w:r>
      <w:r w:rsidRPr="00C45903">
        <w:rPr>
          <w:b/>
          <w:sz w:val="24"/>
        </w:rPr>
        <w:tab/>
      </w:r>
      <w:r w:rsidR="006B1022" w:rsidRPr="00C45903">
        <w:rPr>
          <w:b/>
          <w:sz w:val="24"/>
        </w:rPr>
        <w:tab/>
        <w:t xml:space="preserve">    </w:t>
      </w:r>
      <w:r w:rsidR="00342C54">
        <w:rPr>
          <w:b/>
          <w:sz w:val="24"/>
        </w:rPr>
        <w:t>ASN.1 encoding for NR container</w:t>
      </w:r>
    </w:p>
    <w:bookmarkEnd w:id="1"/>
    <w:p w:rsidR="00785D5A" w:rsidRPr="00C45903" w:rsidRDefault="00D7765D" w:rsidP="00D7765D">
      <w:pPr>
        <w:pStyle w:val="3GPPHeader"/>
        <w:spacing w:after="120"/>
        <w:rPr>
          <w:rFonts w:ascii="Arial" w:hAnsi="Arial" w:cs="Arial"/>
          <w:szCs w:val="24"/>
          <w:lang w:val="en-US"/>
        </w:rPr>
      </w:pPr>
      <w:r w:rsidRPr="00C45903">
        <w:rPr>
          <w:rFonts w:ascii="Arial" w:hAnsi="Arial" w:cs="Arial"/>
          <w:szCs w:val="24"/>
          <w:lang w:val="en-US"/>
        </w:rPr>
        <w:t>Document for:</w:t>
      </w:r>
      <w:r w:rsidRPr="00C45903">
        <w:rPr>
          <w:rFonts w:ascii="Arial" w:hAnsi="Arial" w:cs="Arial"/>
          <w:szCs w:val="24"/>
          <w:lang w:val="en-US"/>
        </w:rPr>
        <w:tab/>
        <w:t xml:space="preserve">    Discussion and decision</w:t>
      </w:r>
    </w:p>
    <w:p w:rsidR="00CA2EA4" w:rsidRPr="00C45903" w:rsidRDefault="003C1CA3" w:rsidP="002000A7">
      <w:pPr>
        <w:pStyle w:val="Heading1"/>
        <w:rPr>
          <w:rFonts w:cs="Arial"/>
          <w:lang w:val="en-US" w:eastAsia="ko-KR"/>
        </w:rPr>
      </w:pPr>
      <w:r w:rsidRPr="00C45903">
        <w:rPr>
          <w:rFonts w:cs="Arial"/>
          <w:lang w:val="en-US" w:eastAsia="ko-KR"/>
        </w:rPr>
        <w:t xml:space="preserve">1 </w:t>
      </w:r>
      <w:r w:rsidR="00156A1A" w:rsidRPr="00C45903">
        <w:rPr>
          <w:rFonts w:cs="Arial"/>
          <w:lang w:val="en-US" w:eastAsia="ko-KR"/>
        </w:rPr>
        <w:t>Introduction</w:t>
      </w:r>
    </w:p>
    <w:p w:rsidR="00D7082A" w:rsidRDefault="00D7082A" w:rsidP="00D7082A">
      <w:pPr>
        <w:rPr>
          <w:lang w:eastAsia="zh-CN"/>
        </w:rPr>
      </w:pPr>
      <w:bookmarkStart w:id="2" w:name="OLE_LINK140"/>
      <w:bookmarkStart w:id="3" w:name="OLE_LINK139"/>
      <w:r>
        <w:rPr>
          <w:lang w:eastAsia="zh-CN"/>
        </w:rPr>
        <w:t xml:space="preserve">This is the </w:t>
      </w:r>
      <w:r>
        <w:rPr>
          <w:rFonts w:hint="eastAsia"/>
          <w:lang w:eastAsia="zh-CN"/>
        </w:rPr>
        <w:t xml:space="preserve">offline </w:t>
      </w:r>
      <w:r>
        <w:rPr>
          <w:lang w:eastAsia="zh-CN"/>
        </w:rPr>
        <w:t xml:space="preserve">discussion report </w:t>
      </w:r>
      <w:r w:rsidR="00E979B4">
        <w:rPr>
          <w:rFonts w:hint="eastAsia"/>
          <w:lang w:eastAsia="zh-CN"/>
        </w:rPr>
        <w:t>based on R2-180</w:t>
      </w:r>
      <w:r w:rsidR="00993CE1">
        <w:rPr>
          <w:lang w:eastAsia="zh-CN"/>
        </w:rPr>
        <w:t>7442</w:t>
      </w:r>
    </w:p>
    <w:bookmarkEnd w:id="2"/>
    <w:bookmarkEnd w:id="3"/>
    <w:p w:rsidR="00993CE1" w:rsidRDefault="007D76C3" w:rsidP="00993CE1">
      <w:pPr>
        <w:pStyle w:val="Doc-title"/>
      </w:pPr>
      <w:r>
        <w:fldChar w:fldCharType="begin"/>
      </w:r>
      <w:r w:rsidR="00993CE1">
        <w:instrText xml:space="preserve"> HYPERLINK "file:///C:\\Data\\3GPP\\Extracts\\R2-1807442%2036331v1510%20CRxxxx_(REL-15)_ASN.1%20encode%20for%20NR%20container.doc" \o "C:Data3GPPExtractsR2-1807442 36331v1510 CRxxxx_(REL-15)_ASN.1 encode for NR container.doc" </w:instrText>
      </w:r>
      <w:r>
        <w:fldChar w:fldCharType="separate"/>
      </w:r>
      <w:r w:rsidR="00993CE1" w:rsidRPr="001D686F">
        <w:rPr>
          <w:rStyle w:val="Hyperlink"/>
        </w:rPr>
        <w:t>R2-1807442</w:t>
      </w:r>
      <w:r>
        <w:rPr>
          <w:rStyle w:val="Hyperlink"/>
        </w:rPr>
        <w:fldChar w:fldCharType="end"/>
      </w:r>
      <w:r w:rsidR="00993CE1">
        <w:tab/>
        <w:t>Clarification on ASN.1 encoding of NR container</w:t>
      </w:r>
      <w:r w:rsidR="00993CE1">
        <w:tab/>
        <w:t>MediaTek Inc.</w:t>
      </w:r>
      <w:r w:rsidR="00993CE1">
        <w:tab/>
        <w:t>draftCR</w:t>
      </w:r>
      <w:r w:rsidR="00993CE1">
        <w:tab/>
        <w:t>Rel-15</w:t>
      </w:r>
      <w:r w:rsidR="00993CE1">
        <w:tab/>
        <w:t>36.331</w:t>
      </w:r>
      <w:r w:rsidR="00993CE1">
        <w:tab/>
        <w:t>15.1.0</w:t>
      </w:r>
      <w:r w:rsidR="00993CE1">
        <w:tab/>
        <w:t>F</w:t>
      </w:r>
      <w:r w:rsidR="00993CE1">
        <w:tab/>
        <w:t>NR_newRAT-Core</w:t>
      </w:r>
    </w:p>
    <w:p w:rsidR="00993CE1" w:rsidRPr="00A50F30" w:rsidRDefault="00993CE1" w:rsidP="00993CE1">
      <w:pPr>
        <w:pStyle w:val="ComeBack"/>
      </w:pPr>
      <w:r>
        <w:t>=&gt;</w:t>
      </w:r>
      <w:r>
        <w:tab/>
        <w:t>Check offline whether the change is needed (Offline discussion #48, MediaTeK)</w:t>
      </w:r>
    </w:p>
    <w:p w:rsidR="00BF0909" w:rsidRDefault="00BF0909" w:rsidP="008135C8">
      <w:pPr>
        <w:pStyle w:val="Doc-text2"/>
        <w:tabs>
          <w:tab w:val="left" w:pos="340"/>
        </w:tabs>
        <w:ind w:left="0" w:firstLine="0"/>
        <w:jc w:val="both"/>
        <w:rPr>
          <w:rFonts w:cs="Arial"/>
        </w:rPr>
      </w:pPr>
    </w:p>
    <w:p w:rsidR="00F64039" w:rsidRDefault="00993CE1" w:rsidP="008135C8">
      <w:pPr>
        <w:pStyle w:val="Doc-text2"/>
        <w:tabs>
          <w:tab w:val="left" w:pos="340"/>
        </w:tabs>
        <w:ind w:left="0" w:firstLine="0"/>
        <w:jc w:val="both"/>
        <w:rPr>
          <w:rFonts w:cs="Arial"/>
        </w:rPr>
      </w:pPr>
      <w:r>
        <w:rPr>
          <w:rFonts w:cs="Arial"/>
        </w:rPr>
        <w:t>In section 2, the current clauses about the ASN.1 encoding for NR RRC message embedded in LTE</w:t>
      </w:r>
      <w:r w:rsidR="00B25347">
        <w:rPr>
          <w:rFonts w:cs="Arial"/>
        </w:rPr>
        <w:t xml:space="preserve"> RRC message are</w:t>
      </w:r>
      <w:r>
        <w:rPr>
          <w:rFonts w:cs="Arial"/>
        </w:rPr>
        <w:t xml:space="preserve"> provided.  </w:t>
      </w:r>
      <w:r w:rsidR="00B25347">
        <w:rPr>
          <w:rFonts w:cs="Arial"/>
        </w:rPr>
        <w:t>T</w:t>
      </w:r>
      <w:r>
        <w:rPr>
          <w:rFonts w:cs="Arial"/>
        </w:rPr>
        <w:t>he encoding for inter-RAT handover and inter-Node message for hand</w:t>
      </w:r>
      <w:r w:rsidR="00B25347">
        <w:rPr>
          <w:rFonts w:cs="Arial"/>
        </w:rPr>
        <w:t>over is also included for reference.</w:t>
      </w:r>
    </w:p>
    <w:p w:rsidR="00F64039" w:rsidRDefault="00F64039" w:rsidP="008135C8">
      <w:pPr>
        <w:pStyle w:val="Doc-text2"/>
        <w:tabs>
          <w:tab w:val="left" w:pos="340"/>
        </w:tabs>
        <w:ind w:left="0" w:firstLine="0"/>
        <w:jc w:val="both"/>
        <w:rPr>
          <w:rFonts w:cs="Arial"/>
        </w:rPr>
      </w:pPr>
    </w:p>
    <w:p w:rsidR="00F64039" w:rsidRPr="00C45903" w:rsidRDefault="00993CE1" w:rsidP="008135C8">
      <w:pPr>
        <w:pStyle w:val="Doc-text2"/>
        <w:tabs>
          <w:tab w:val="left" w:pos="340"/>
        </w:tabs>
        <w:ind w:left="0" w:firstLine="0"/>
        <w:jc w:val="both"/>
        <w:rPr>
          <w:rFonts w:cs="Arial"/>
        </w:rPr>
      </w:pPr>
      <w:r>
        <w:rPr>
          <w:rFonts w:cs="Arial"/>
        </w:rPr>
        <w:t>Companies are invited to provide their view</w:t>
      </w:r>
      <w:r w:rsidR="00DD65C4">
        <w:rPr>
          <w:rFonts w:cs="Arial"/>
        </w:rPr>
        <w:t>s</w:t>
      </w:r>
      <w:r>
        <w:rPr>
          <w:rFonts w:cs="Arial"/>
        </w:rPr>
        <w:t xml:space="preserve"> in section 3.</w:t>
      </w:r>
    </w:p>
    <w:p w:rsidR="009D3EE7" w:rsidRPr="00685A1D" w:rsidRDefault="00CC3365" w:rsidP="00685A1D">
      <w:pPr>
        <w:pStyle w:val="Heading1"/>
        <w:rPr>
          <w:rFonts w:cs="Arial"/>
          <w:lang w:val="en-US" w:eastAsia="ko-KR"/>
        </w:rPr>
      </w:pPr>
      <w:r w:rsidRPr="00C45903">
        <w:rPr>
          <w:rFonts w:cs="Arial"/>
          <w:lang w:val="en-US" w:eastAsia="ko-KR"/>
        </w:rPr>
        <w:t xml:space="preserve">2 </w:t>
      </w:r>
      <w:r w:rsidR="00FA14F9" w:rsidRPr="00FA14F9">
        <w:rPr>
          <w:rFonts w:cs="Arial"/>
          <w:lang w:val="en-US" w:eastAsia="ko-KR"/>
        </w:rPr>
        <w:t>ASN.</w:t>
      </w:r>
      <w:r w:rsidR="00FA14F9">
        <w:rPr>
          <w:rFonts w:cs="Arial"/>
          <w:lang w:val="en-US" w:eastAsia="ko-KR"/>
        </w:rPr>
        <w:t xml:space="preserve">1 encoding for </w:t>
      </w:r>
      <w:r w:rsidR="00FA14F9" w:rsidRPr="00FA14F9">
        <w:rPr>
          <w:rFonts w:cs="Arial"/>
          <w:lang w:val="en-US" w:eastAsia="ko-KR"/>
        </w:rPr>
        <w:t>container</w:t>
      </w:r>
    </w:p>
    <w:p w:rsidR="00685A1D" w:rsidRPr="00FA14F9" w:rsidRDefault="00685A1D" w:rsidP="00FA14F9">
      <w:pPr>
        <w:pStyle w:val="Heading2"/>
        <w:rPr>
          <w:rFonts w:cs="Arial"/>
        </w:rPr>
      </w:pPr>
      <w:r>
        <w:rPr>
          <w:rFonts w:cs="Arial"/>
        </w:rPr>
        <w:t xml:space="preserve">2.1 </w:t>
      </w:r>
      <w:r w:rsidR="003A4159">
        <w:rPr>
          <w:rFonts w:cs="Arial"/>
        </w:rPr>
        <w:t xml:space="preserve">NR containers </w:t>
      </w:r>
      <w:r w:rsidR="00993CE1">
        <w:rPr>
          <w:rFonts w:cs="Arial"/>
        </w:rPr>
        <w:t xml:space="preserve">of NR RRC message </w:t>
      </w:r>
      <w:r w:rsidR="003A4159">
        <w:rPr>
          <w:rFonts w:cs="Arial"/>
        </w:rPr>
        <w:t xml:space="preserve">in </w:t>
      </w:r>
      <w:r w:rsidR="00993CE1">
        <w:rPr>
          <w:rFonts w:cs="Arial"/>
        </w:rPr>
        <w:t>36.331</w:t>
      </w:r>
      <w:r w:rsidR="00E062D4">
        <w:rPr>
          <w:rFonts w:cs="Arial"/>
        </w:rPr>
        <w:t xml:space="preserve"> </w:t>
      </w:r>
    </w:p>
    <w:p w:rsidR="00993CE1" w:rsidRPr="00CC7909" w:rsidRDefault="00993CE1" w:rsidP="00993CE1">
      <w:pPr>
        <w:pStyle w:val="Heading4"/>
      </w:pPr>
      <w:bookmarkStart w:id="4" w:name="_Toc510531498"/>
      <w:r w:rsidRPr="00CC7909">
        <w:t>–</w:t>
      </w:r>
      <w:r w:rsidRPr="00CC7909">
        <w:tab/>
      </w:r>
      <w:r w:rsidRPr="00CC7909">
        <w:rPr>
          <w:i/>
          <w:noProof/>
        </w:rPr>
        <w:t>RRCConnectionReconfiguration</w:t>
      </w:r>
      <w:bookmarkEnd w:id="4"/>
    </w:p>
    <w:p w:rsidR="00993CE1" w:rsidRPr="00CC7909" w:rsidRDefault="00993CE1" w:rsidP="00993CE1">
      <w:r w:rsidRPr="00CC7909">
        <w:t xml:space="preserve">The </w:t>
      </w:r>
      <w:r w:rsidRPr="00CC7909">
        <w:rPr>
          <w:i/>
          <w:noProof/>
        </w:rPr>
        <w:t>RRCConnectionReconfiguration</w:t>
      </w:r>
      <w:r w:rsidRPr="00CC7909">
        <w:t xml:space="preserve"> message is the command to modify an RRC connection. It may convey </w:t>
      </w:r>
      <w:smartTag w:uri="urn:schemas-microsoft-com:office:smarttags" w:element="PersonName">
        <w:r w:rsidRPr="00CC7909">
          <w:t>info</w:t>
        </w:r>
      </w:smartTag>
      <w:r w:rsidRPr="00CC7909">
        <w:t xml:space="preserve">rmation for measurement configuration, mobility control, radio resource configuration (including RBs, MAC main configuration and physical channel configuration) including any associated dedicated NAS </w:t>
      </w:r>
      <w:smartTag w:uri="urn:schemas-microsoft-com:office:smarttags" w:element="PersonName">
        <w:r w:rsidRPr="00CC7909">
          <w:t>info</w:t>
        </w:r>
      </w:smartTag>
      <w:r w:rsidRPr="00CC7909">
        <w:t>rmation and security configuration.</w:t>
      </w:r>
    </w:p>
    <w:p w:rsidR="00993CE1" w:rsidRPr="00CC7909" w:rsidRDefault="00993CE1" w:rsidP="00993CE1">
      <w:pPr>
        <w:pStyle w:val="B1"/>
        <w:keepNext/>
        <w:keepLines/>
      </w:pPr>
      <w:r w:rsidRPr="00CC7909">
        <w:t>Signalling radio bearer: SRB1</w:t>
      </w:r>
    </w:p>
    <w:p w:rsidR="00993CE1" w:rsidRPr="00CC7909" w:rsidRDefault="00993CE1" w:rsidP="00993CE1">
      <w:pPr>
        <w:pStyle w:val="B1"/>
        <w:keepNext/>
        <w:keepLines/>
      </w:pPr>
      <w:r w:rsidRPr="00CC7909">
        <w:t>RLC-SAP: AM</w:t>
      </w:r>
    </w:p>
    <w:p w:rsidR="00993CE1" w:rsidRPr="00CC7909" w:rsidRDefault="00993CE1" w:rsidP="00993CE1">
      <w:pPr>
        <w:pStyle w:val="B1"/>
        <w:keepNext/>
        <w:keepLines/>
      </w:pPr>
      <w:r w:rsidRPr="00CC7909">
        <w:t>Logical channel: DCCH</w:t>
      </w:r>
    </w:p>
    <w:p w:rsidR="00993CE1" w:rsidRPr="00CC7909" w:rsidRDefault="00993CE1" w:rsidP="00993CE1">
      <w:pPr>
        <w:pStyle w:val="B1"/>
        <w:keepNext/>
        <w:keepLines/>
      </w:pPr>
      <w:r w:rsidRPr="00CC7909">
        <w:t>Direction: E</w:t>
      </w:r>
      <w:r w:rsidRPr="00CC7909">
        <w:noBreakHyphen/>
        <w:t>UTRAN to UE</w:t>
      </w:r>
    </w:p>
    <w:p w:rsidR="00993CE1" w:rsidRPr="00CC7909" w:rsidRDefault="00993CE1" w:rsidP="00993CE1">
      <w:pPr>
        <w:pStyle w:val="TH"/>
        <w:rPr>
          <w:bCs/>
          <w:i/>
          <w:iCs/>
        </w:rPr>
      </w:pPr>
      <w:r w:rsidRPr="00CC7909">
        <w:rPr>
          <w:bCs/>
          <w:i/>
          <w:iCs/>
          <w:noProof/>
        </w:rPr>
        <w:t>RRCConnectionReconfiguration message</w:t>
      </w:r>
    </w:p>
    <w:p w:rsidR="00993CE1" w:rsidRDefault="00FA14F9" w:rsidP="00993CE1">
      <w:pPr>
        <w:pStyle w:val="PL"/>
        <w:shd w:val="clear" w:color="auto" w:fill="E6E6E6"/>
        <w:rPr>
          <w:color w:val="FF0000"/>
        </w:rPr>
      </w:pPr>
      <w:r w:rsidRPr="00992687">
        <w:rPr>
          <w:color w:val="FF0000"/>
        </w:rPr>
        <w:t>/* Skip unrelated parts */</w:t>
      </w:r>
    </w:p>
    <w:p w:rsidR="00FA14F9" w:rsidRPr="00CC7909" w:rsidRDefault="00FA14F9" w:rsidP="00993CE1">
      <w:pPr>
        <w:pStyle w:val="PL"/>
        <w:shd w:val="clear" w:color="auto" w:fill="E6E6E6"/>
      </w:pPr>
    </w:p>
    <w:p w:rsidR="00993CE1" w:rsidRPr="00CC7909" w:rsidRDefault="00993CE1" w:rsidP="00993CE1">
      <w:pPr>
        <w:pStyle w:val="PL"/>
        <w:shd w:val="clear" w:color="auto" w:fill="E6E6E6"/>
      </w:pPr>
      <w:r w:rsidRPr="00CC7909">
        <w:t>RRCConnectionReconfiguration-v1510-IEs ::= SEQUENCE {</w:t>
      </w:r>
    </w:p>
    <w:p w:rsidR="00993CE1" w:rsidRPr="00CC7909" w:rsidRDefault="00993CE1" w:rsidP="00993CE1">
      <w:pPr>
        <w:pStyle w:val="PL"/>
        <w:shd w:val="clear" w:color="auto" w:fill="E6E6E6"/>
      </w:pPr>
      <w:r w:rsidRPr="00CC7909">
        <w:tab/>
        <w:t>nr-Config-r15</w:t>
      </w:r>
      <w:r w:rsidRPr="00CC7909">
        <w:tab/>
      </w:r>
      <w:r w:rsidRPr="00CC7909">
        <w:tab/>
      </w:r>
      <w:r w:rsidRPr="00CC7909">
        <w:tab/>
      </w:r>
      <w:r w:rsidRPr="00CC7909">
        <w:tab/>
      </w:r>
      <w:r w:rsidRPr="00CC7909">
        <w:tab/>
        <w:t>CHOICE {</w:t>
      </w:r>
    </w:p>
    <w:p w:rsidR="00993CE1" w:rsidRPr="00CC7909" w:rsidRDefault="00993CE1" w:rsidP="00993CE1">
      <w:pPr>
        <w:pStyle w:val="PL"/>
        <w:shd w:val="clear" w:color="auto" w:fill="E6E6E6"/>
      </w:pPr>
      <w:r w:rsidRPr="00CC7909">
        <w:tab/>
      </w:r>
      <w:r w:rsidRPr="00CC7909">
        <w:tab/>
        <w:t>release</w:t>
      </w:r>
      <w:r w:rsidRPr="00CC7909">
        <w:tab/>
      </w:r>
      <w:r w:rsidRPr="00CC7909">
        <w:tab/>
      </w:r>
      <w:r w:rsidRPr="00CC7909">
        <w:tab/>
      </w:r>
      <w:r w:rsidRPr="00CC7909">
        <w:tab/>
      </w:r>
      <w:r w:rsidRPr="00CC7909">
        <w:tab/>
      </w:r>
      <w:r w:rsidRPr="00CC7909">
        <w:tab/>
      </w:r>
      <w:r w:rsidRPr="00CC7909">
        <w:tab/>
        <w:t>NULL,</w:t>
      </w:r>
    </w:p>
    <w:p w:rsidR="00993CE1" w:rsidRPr="00CC7909" w:rsidRDefault="00993CE1" w:rsidP="00993CE1">
      <w:pPr>
        <w:pStyle w:val="PL"/>
        <w:shd w:val="clear" w:color="auto" w:fill="E6E6E6"/>
      </w:pPr>
      <w:r w:rsidRPr="00CC7909">
        <w:tab/>
      </w:r>
      <w:r w:rsidRPr="00CC7909">
        <w:tab/>
        <w:t>setup</w:t>
      </w:r>
      <w:r w:rsidRPr="00CC7909">
        <w:tab/>
      </w:r>
      <w:r w:rsidRPr="00CC7909">
        <w:tab/>
      </w:r>
      <w:r w:rsidRPr="00CC7909">
        <w:tab/>
      </w:r>
      <w:r w:rsidRPr="00CC7909">
        <w:tab/>
      </w:r>
      <w:r w:rsidRPr="00CC7909">
        <w:tab/>
      </w:r>
      <w:r w:rsidRPr="00CC7909">
        <w:tab/>
      </w:r>
      <w:r w:rsidRPr="00CC7909">
        <w:tab/>
        <w:t>SEQUENCE {</w:t>
      </w:r>
    </w:p>
    <w:p w:rsidR="00993CE1" w:rsidRPr="00CC7909" w:rsidRDefault="00993CE1" w:rsidP="00993CE1">
      <w:pPr>
        <w:pStyle w:val="PL"/>
        <w:shd w:val="clear" w:color="auto" w:fill="E6E6E6"/>
      </w:pPr>
      <w:r w:rsidRPr="00CC7909">
        <w:tab/>
      </w:r>
      <w:r w:rsidRPr="00CC7909">
        <w:tab/>
      </w:r>
      <w:r w:rsidRPr="00CC7909">
        <w:tab/>
        <w:t>endc-ReleaseAndAdd-r15</w:t>
      </w:r>
      <w:r w:rsidRPr="00CC7909">
        <w:tab/>
        <w:t>BOOLEAN,</w:t>
      </w:r>
    </w:p>
    <w:p w:rsidR="00993CE1" w:rsidRPr="00CC7909" w:rsidRDefault="00993CE1" w:rsidP="00993CE1">
      <w:pPr>
        <w:pStyle w:val="PL"/>
        <w:shd w:val="clear" w:color="auto" w:fill="E6E6E6"/>
      </w:pPr>
      <w:r w:rsidRPr="00CC7909">
        <w:tab/>
      </w:r>
      <w:r w:rsidRPr="00CC7909">
        <w:tab/>
      </w:r>
      <w:r w:rsidRPr="00CC7909">
        <w:tab/>
        <w:t>nr-SecondaryCellGroupConfig-r15</w:t>
      </w:r>
      <w:r w:rsidRPr="00CC7909">
        <w:tab/>
        <w:t>OCTET STRING</w:t>
      </w:r>
      <w:r w:rsidRPr="00CC7909">
        <w:tab/>
      </w:r>
      <w:r w:rsidRPr="00CC7909">
        <w:tab/>
      </w:r>
      <w:r w:rsidRPr="00CC7909">
        <w:tab/>
      </w:r>
      <w:r w:rsidRPr="00CC7909">
        <w:tab/>
        <w:t>OPTIONAL,</w:t>
      </w:r>
      <w:r w:rsidRPr="00CC7909">
        <w:tab/>
        <w:t>-- Need ON</w:t>
      </w:r>
    </w:p>
    <w:p w:rsidR="00993CE1" w:rsidRPr="00CC7909" w:rsidRDefault="00993CE1" w:rsidP="00993CE1">
      <w:pPr>
        <w:pStyle w:val="PL"/>
        <w:shd w:val="clear" w:color="auto" w:fill="E6E6E6"/>
      </w:pPr>
      <w:r w:rsidRPr="00CC7909">
        <w:tab/>
      </w:r>
      <w:r w:rsidRPr="00CC7909">
        <w:tab/>
      </w:r>
      <w:r w:rsidRPr="00CC7909">
        <w:tab/>
        <w:t>p-MaxEUTRA-r15</w:t>
      </w:r>
      <w:r w:rsidRPr="00CC7909">
        <w:tab/>
      </w:r>
      <w:r w:rsidRPr="00CC7909">
        <w:tab/>
      </w:r>
      <w:r w:rsidRPr="00CC7909">
        <w:tab/>
      </w:r>
      <w:r w:rsidRPr="00CC7909">
        <w:tab/>
      </w:r>
      <w:r w:rsidRPr="00CC7909">
        <w:tab/>
        <w:t>P-Max</w:t>
      </w:r>
      <w:r w:rsidRPr="00CC7909">
        <w:tab/>
      </w:r>
      <w:r w:rsidRPr="00CC7909">
        <w:tab/>
      </w:r>
      <w:r w:rsidRPr="00CC7909">
        <w:tab/>
      </w:r>
      <w:r w:rsidRPr="00CC7909">
        <w:tab/>
      </w:r>
      <w:r w:rsidRPr="00CC7909">
        <w:tab/>
      </w:r>
      <w:r w:rsidRPr="00CC7909">
        <w:tab/>
        <w:t>OPTIONAL</w:t>
      </w:r>
      <w:r w:rsidRPr="00CC7909">
        <w:tab/>
        <w:t>-- Need ON</w:t>
      </w:r>
    </w:p>
    <w:p w:rsidR="00993CE1" w:rsidRPr="00CC7909" w:rsidRDefault="00993CE1" w:rsidP="00993CE1">
      <w:pPr>
        <w:pStyle w:val="PL"/>
        <w:shd w:val="clear" w:color="auto" w:fill="E6E6E6"/>
      </w:pPr>
      <w:r w:rsidRPr="00CC7909">
        <w:tab/>
      </w:r>
      <w:r w:rsidRPr="00CC7909">
        <w:tab/>
        <w:t>}</w:t>
      </w:r>
    </w:p>
    <w:p w:rsidR="00993CE1" w:rsidRPr="00CC7909" w:rsidRDefault="00993CE1" w:rsidP="00993CE1">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ON</w:t>
      </w:r>
    </w:p>
    <w:p w:rsidR="00993CE1" w:rsidRPr="00CC7909" w:rsidRDefault="00993CE1" w:rsidP="00993CE1">
      <w:pPr>
        <w:pStyle w:val="PL"/>
        <w:shd w:val="clear" w:color="auto" w:fill="E6E6E6"/>
      </w:pPr>
      <w:r w:rsidRPr="00CC7909">
        <w:tab/>
        <w:t>sk-Counter-r15</w:t>
      </w:r>
      <w:r w:rsidRPr="00CC7909">
        <w:tab/>
      </w:r>
      <w:r w:rsidRPr="00CC7909">
        <w:tab/>
      </w:r>
      <w:r w:rsidRPr="00CC7909">
        <w:tab/>
      </w:r>
      <w:r w:rsidRPr="00CC7909">
        <w:tab/>
      </w:r>
      <w:r w:rsidRPr="00CC7909">
        <w:tab/>
        <w:t>INTEGER (0.. 65535)</w:t>
      </w:r>
      <w:r w:rsidRPr="00CC7909">
        <w:tab/>
      </w:r>
      <w:r w:rsidRPr="00CC7909">
        <w:tab/>
      </w:r>
      <w:r w:rsidRPr="00CC7909">
        <w:tab/>
      </w:r>
      <w:r w:rsidRPr="00CC7909">
        <w:tab/>
      </w:r>
      <w:r w:rsidRPr="00CC7909">
        <w:tab/>
        <w:t>OPTIONAL,</w:t>
      </w:r>
      <w:r w:rsidRPr="00CC7909">
        <w:tab/>
        <w:t>-- Need ON</w:t>
      </w:r>
    </w:p>
    <w:p w:rsidR="00993CE1" w:rsidRPr="00CC7909" w:rsidRDefault="00993CE1" w:rsidP="00993CE1">
      <w:pPr>
        <w:pStyle w:val="PL"/>
        <w:shd w:val="clear" w:color="auto" w:fill="E6E6E6"/>
      </w:pPr>
      <w:r w:rsidRPr="00CC7909">
        <w:tab/>
        <w:t>nr-RadioBearerConfig1-r15</w:t>
      </w:r>
      <w:r w:rsidRPr="00CC7909">
        <w:tab/>
      </w:r>
      <w:r w:rsidRPr="00CC7909">
        <w:tab/>
        <w:t>OCTET STRING</w:t>
      </w:r>
      <w:r w:rsidRPr="00CC7909">
        <w:tab/>
      </w:r>
      <w:r w:rsidRPr="00CC7909">
        <w:tab/>
      </w:r>
      <w:r w:rsidRPr="00CC7909">
        <w:tab/>
      </w:r>
      <w:r w:rsidRPr="00CC7909">
        <w:tab/>
      </w:r>
      <w:r w:rsidRPr="00CC7909">
        <w:tab/>
      </w:r>
      <w:r w:rsidRPr="00CC7909">
        <w:tab/>
        <w:t>OPTIONAL,</w:t>
      </w:r>
      <w:r w:rsidRPr="00CC7909">
        <w:tab/>
        <w:t>-- Need ON</w:t>
      </w:r>
    </w:p>
    <w:p w:rsidR="00993CE1" w:rsidRPr="00CC7909" w:rsidRDefault="00993CE1" w:rsidP="00993CE1">
      <w:pPr>
        <w:pStyle w:val="PL"/>
        <w:shd w:val="clear" w:color="auto" w:fill="E6E6E6"/>
      </w:pPr>
      <w:r w:rsidRPr="00CC7909">
        <w:tab/>
        <w:t>nr-RadioBearerConfig2-r15</w:t>
      </w:r>
      <w:r w:rsidRPr="00CC7909">
        <w:tab/>
      </w:r>
      <w:r w:rsidRPr="00CC7909">
        <w:tab/>
        <w:t>OCTET STRING</w:t>
      </w:r>
      <w:r w:rsidRPr="00CC7909">
        <w:tab/>
      </w:r>
      <w:r w:rsidRPr="00CC7909">
        <w:tab/>
      </w:r>
      <w:r w:rsidRPr="00CC7909">
        <w:tab/>
      </w:r>
      <w:r w:rsidRPr="00CC7909">
        <w:tab/>
      </w:r>
      <w:r w:rsidRPr="00CC7909">
        <w:tab/>
      </w:r>
      <w:r w:rsidRPr="00CC7909">
        <w:tab/>
        <w:t>OPTIONAL,</w:t>
      </w:r>
      <w:r w:rsidRPr="00CC7909">
        <w:tab/>
        <w:t>-- Need ON</w:t>
      </w:r>
    </w:p>
    <w:p w:rsidR="00993CE1" w:rsidRPr="00CC7909" w:rsidRDefault="00993CE1" w:rsidP="00993CE1">
      <w:pPr>
        <w:pStyle w:val="PL"/>
        <w:shd w:val="clear" w:color="auto" w:fill="E6E6E6"/>
      </w:pPr>
      <w:r w:rsidRPr="00CC7909">
        <w:tab/>
        <w:t>tdm-PatternConfig-r15</w:t>
      </w:r>
      <w:r w:rsidRPr="00CC7909">
        <w:tab/>
      </w:r>
      <w:r w:rsidRPr="00CC7909">
        <w:tab/>
      </w:r>
      <w:r w:rsidRPr="00CC7909">
        <w:tab/>
        <w:t>CHOICE {</w:t>
      </w:r>
    </w:p>
    <w:p w:rsidR="00993CE1" w:rsidRPr="00CC7909" w:rsidRDefault="00993CE1" w:rsidP="00993CE1">
      <w:pPr>
        <w:pStyle w:val="PL"/>
        <w:shd w:val="clear" w:color="auto" w:fill="E6E6E6"/>
      </w:pPr>
      <w:r w:rsidRPr="00CC7909">
        <w:tab/>
      </w:r>
      <w:r w:rsidRPr="00CC7909">
        <w:tab/>
        <w:t>release</w:t>
      </w:r>
      <w:r w:rsidRPr="00CC7909">
        <w:tab/>
      </w:r>
      <w:r w:rsidRPr="00CC7909">
        <w:tab/>
      </w:r>
      <w:r w:rsidRPr="00CC7909">
        <w:tab/>
      </w:r>
      <w:r w:rsidRPr="00CC7909">
        <w:tab/>
      </w:r>
      <w:r w:rsidRPr="00CC7909">
        <w:tab/>
      </w:r>
      <w:r w:rsidRPr="00CC7909">
        <w:tab/>
      </w:r>
      <w:r w:rsidRPr="00CC7909">
        <w:tab/>
        <w:t>NULL,</w:t>
      </w:r>
    </w:p>
    <w:p w:rsidR="00993CE1" w:rsidRPr="00CC7909" w:rsidRDefault="00993CE1" w:rsidP="00993CE1">
      <w:pPr>
        <w:pStyle w:val="PL"/>
        <w:shd w:val="clear" w:color="auto" w:fill="E6E6E6"/>
      </w:pPr>
      <w:r w:rsidRPr="00CC7909">
        <w:tab/>
      </w:r>
      <w:r w:rsidRPr="00CC7909">
        <w:tab/>
        <w:t>setup</w:t>
      </w:r>
      <w:r w:rsidRPr="00CC7909">
        <w:tab/>
      </w:r>
      <w:r w:rsidRPr="00CC7909">
        <w:tab/>
      </w:r>
      <w:r w:rsidRPr="00CC7909">
        <w:tab/>
      </w:r>
      <w:r w:rsidRPr="00CC7909">
        <w:tab/>
      </w:r>
      <w:r w:rsidRPr="00CC7909">
        <w:tab/>
      </w:r>
      <w:r w:rsidRPr="00CC7909">
        <w:tab/>
      </w:r>
      <w:r w:rsidRPr="00CC7909">
        <w:tab/>
        <w:t>SEQUENCE {</w:t>
      </w:r>
    </w:p>
    <w:p w:rsidR="00993CE1" w:rsidRPr="00CC7909" w:rsidRDefault="00993CE1" w:rsidP="00993CE1">
      <w:pPr>
        <w:pStyle w:val="PL"/>
        <w:shd w:val="clear" w:color="auto" w:fill="E6E6E6"/>
      </w:pPr>
      <w:r w:rsidRPr="00CC7909">
        <w:tab/>
      </w:r>
      <w:r w:rsidRPr="00CC7909">
        <w:tab/>
      </w:r>
      <w:r w:rsidRPr="00CC7909">
        <w:tab/>
        <w:t>subframeAssignment-r15</w:t>
      </w:r>
      <w:r w:rsidRPr="00CC7909">
        <w:tab/>
      </w:r>
      <w:r w:rsidRPr="00CC7909">
        <w:tab/>
      </w:r>
      <w:r w:rsidRPr="00CC7909">
        <w:tab/>
        <w:t>SubframeAssignment-r15,</w:t>
      </w:r>
    </w:p>
    <w:p w:rsidR="00993CE1" w:rsidRPr="00CC7909" w:rsidRDefault="00993CE1" w:rsidP="00993CE1">
      <w:pPr>
        <w:pStyle w:val="PL"/>
        <w:shd w:val="clear" w:color="auto" w:fill="E6E6E6"/>
      </w:pPr>
      <w:r w:rsidRPr="00CC7909">
        <w:tab/>
      </w:r>
      <w:r w:rsidRPr="00CC7909">
        <w:tab/>
      </w:r>
      <w:r w:rsidRPr="00CC7909">
        <w:tab/>
        <w:t>harq-Offset-r15</w:t>
      </w:r>
      <w:r w:rsidRPr="00CC7909">
        <w:tab/>
      </w:r>
      <w:r w:rsidRPr="00CC7909">
        <w:tab/>
      </w:r>
      <w:r w:rsidRPr="00CC7909">
        <w:tab/>
      </w:r>
      <w:r w:rsidRPr="00CC7909">
        <w:tab/>
      </w:r>
      <w:r w:rsidRPr="00CC7909">
        <w:tab/>
        <w:t>INTEGER (0.. 9)</w:t>
      </w:r>
    </w:p>
    <w:p w:rsidR="00993CE1" w:rsidRPr="00CC7909" w:rsidRDefault="00993CE1" w:rsidP="00993CE1">
      <w:pPr>
        <w:pStyle w:val="PL"/>
        <w:shd w:val="clear" w:color="auto" w:fill="E6E6E6"/>
      </w:pPr>
      <w:r w:rsidRPr="00CC7909">
        <w:tab/>
      </w:r>
      <w:r w:rsidRPr="00CC7909">
        <w:tab/>
        <w:t>}</w:t>
      </w:r>
    </w:p>
    <w:p w:rsidR="00993CE1" w:rsidRPr="00CC7909" w:rsidRDefault="00993CE1" w:rsidP="00993CE1">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ON</w:t>
      </w:r>
    </w:p>
    <w:p w:rsidR="00993CE1" w:rsidRPr="00CC7909" w:rsidRDefault="00993CE1" w:rsidP="00993CE1">
      <w:pPr>
        <w:pStyle w:val="PL"/>
        <w:shd w:val="clear" w:color="auto" w:fill="E6E6E6"/>
      </w:pPr>
      <w:r w:rsidRPr="00CC7909">
        <w:tab/>
        <w:t>nonCriticalExtension</w:t>
      </w:r>
      <w:r w:rsidRPr="00CC7909">
        <w:tab/>
      </w:r>
      <w:r w:rsidRPr="00CC7909">
        <w:tab/>
      </w:r>
      <w:r w:rsidRPr="00CC7909">
        <w:tab/>
        <w:t>SEQUENCE {}</w:t>
      </w:r>
      <w:r w:rsidRPr="00CC7909">
        <w:tab/>
      </w:r>
      <w:r w:rsidRPr="00CC7909">
        <w:tab/>
      </w:r>
      <w:r w:rsidRPr="00CC7909">
        <w:tab/>
      </w:r>
      <w:r w:rsidRPr="00CC7909">
        <w:tab/>
      </w:r>
      <w:r w:rsidRPr="00CC7909">
        <w:tab/>
      </w:r>
      <w:r w:rsidRPr="00CC7909">
        <w:tab/>
      </w:r>
      <w:r w:rsidRPr="00CC7909">
        <w:tab/>
        <w:t>OPTIONAL</w:t>
      </w:r>
    </w:p>
    <w:p w:rsidR="00993CE1" w:rsidRPr="00CC7909" w:rsidRDefault="00993CE1" w:rsidP="00993CE1">
      <w:pPr>
        <w:pStyle w:val="PL"/>
        <w:shd w:val="clear" w:color="auto" w:fill="E6E6E6"/>
      </w:pPr>
      <w:r w:rsidRPr="00CC7909">
        <w:t>}</w:t>
      </w:r>
    </w:p>
    <w:p w:rsidR="00993CE1" w:rsidRPr="00CC7909" w:rsidRDefault="00993CE1" w:rsidP="00993CE1">
      <w:pPr>
        <w:pStyle w:val="PL"/>
        <w:shd w:val="clear" w:color="auto" w:fill="E6E6E6"/>
      </w:pPr>
    </w:p>
    <w:p w:rsidR="00993CE1" w:rsidRPr="00CC7909" w:rsidRDefault="00993CE1" w:rsidP="00993CE1">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93CE1" w:rsidRPr="00CC7909" w:rsidTr="00B41A39">
        <w:trPr>
          <w:cantSplit/>
          <w:tblHeader/>
        </w:trPr>
        <w:tc>
          <w:tcPr>
            <w:tcW w:w="9639" w:type="dxa"/>
          </w:tcPr>
          <w:p w:rsidR="00993CE1" w:rsidRPr="00CC7909" w:rsidRDefault="00993CE1" w:rsidP="00B41A39">
            <w:pPr>
              <w:pStyle w:val="TAH"/>
              <w:rPr>
                <w:lang w:eastAsia="en-GB"/>
              </w:rPr>
            </w:pPr>
            <w:r w:rsidRPr="00CC7909">
              <w:rPr>
                <w:i/>
                <w:noProof/>
                <w:lang w:eastAsia="en-GB"/>
              </w:rPr>
              <w:lastRenderedPageBreak/>
              <w:t>RRCConnectionReconfiguration</w:t>
            </w:r>
            <w:r w:rsidRPr="00CC7909">
              <w:rPr>
                <w:iCs/>
                <w:noProof/>
                <w:lang w:eastAsia="en-GB"/>
              </w:rPr>
              <w:t xml:space="preserve"> field descriptions</w:t>
            </w:r>
          </w:p>
        </w:tc>
      </w:tr>
      <w:tr w:rsidR="00993CE1" w:rsidRPr="00CC7909" w:rsidTr="00B41A39">
        <w:trPr>
          <w:cantSplit/>
        </w:trPr>
        <w:tc>
          <w:tcPr>
            <w:tcW w:w="9639" w:type="dxa"/>
          </w:tcPr>
          <w:p w:rsidR="00993CE1" w:rsidRPr="00CC7909" w:rsidRDefault="00993CE1" w:rsidP="00B41A39">
            <w:pPr>
              <w:pStyle w:val="TAL"/>
              <w:rPr>
                <w:b/>
                <w:bCs/>
                <w:i/>
                <w:noProof/>
                <w:lang w:eastAsia="en-GB"/>
              </w:rPr>
            </w:pPr>
            <w:r w:rsidRPr="00992687">
              <w:rPr>
                <w:color w:val="FF0000"/>
              </w:rPr>
              <w:t>/* Skip unrelated parts */</w:t>
            </w:r>
          </w:p>
        </w:tc>
      </w:tr>
      <w:tr w:rsidR="00993CE1" w:rsidRPr="00CC7909" w:rsidTr="00B41A39">
        <w:trPr>
          <w:cantSplit/>
        </w:trPr>
        <w:tc>
          <w:tcPr>
            <w:tcW w:w="9639" w:type="dxa"/>
          </w:tcPr>
          <w:p w:rsidR="00993CE1" w:rsidRPr="00CC7909" w:rsidRDefault="00993CE1" w:rsidP="00B41A39">
            <w:pPr>
              <w:pStyle w:val="TAL"/>
              <w:rPr>
                <w:b/>
                <w:bCs/>
                <w:i/>
                <w:noProof/>
                <w:lang w:eastAsia="en-GB"/>
              </w:rPr>
            </w:pPr>
            <w:r w:rsidRPr="00CC7909">
              <w:rPr>
                <w:b/>
                <w:bCs/>
                <w:i/>
                <w:noProof/>
                <w:lang w:eastAsia="en-GB"/>
              </w:rPr>
              <w:t>nr-SecondaryCellGroupConfig</w:t>
            </w:r>
          </w:p>
          <w:p w:rsidR="00993CE1" w:rsidRPr="00CC7909" w:rsidRDefault="00993CE1" w:rsidP="00B41A39">
            <w:pPr>
              <w:pStyle w:val="TAL"/>
              <w:rPr>
                <w:bCs/>
                <w:noProof/>
                <w:lang w:eastAsia="en-GB"/>
              </w:rPr>
            </w:pPr>
            <w:r w:rsidRPr="00993CE1">
              <w:rPr>
                <w:bCs/>
                <w:noProof/>
                <w:highlight w:val="yellow"/>
                <w:lang w:eastAsia="en-GB"/>
              </w:rPr>
              <w:t xml:space="preserve">Includes the NR </w:t>
            </w:r>
            <w:r w:rsidRPr="00993CE1">
              <w:rPr>
                <w:bCs/>
                <w:i/>
                <w:noProof/>
                <w:highlight w:val="yellow"/>
                <w:lang w:eastAsia="en-GB"/>
              </w:rPr>
              <w:t>RRCReconfiguration</w:t>
            </w:r>
            <w:r w:rsidRPr="00993CE1">
              <w:rPr>
                <w:bCs/>
                <w:noProof/>
                <w:highlight w:val="yellow"/>
                <w:lang w:eastAsia="en-GB"/>
              </w:rPr>
              <w:t xml:space="preserve"> message</w:t>
            </w:r>
            <w:r w:rsidRPr="00CC7909">
              <w:rPr>
                <w:bCs/>
                <w:noProof/>
                <w:lang w:eastAsia="en-GB"/>
              </w:rPr>
              <w:t xml:space="preserve"> as specified in TS 38.331 [82].</w:t>
            </w:r>
            <w:r w:rsidRPr="00CC7909">
              <w:rPr>
                <w:lang w:eastAsia="zh-CN"/>
              </w:rPr>
              <w:t xml:space="preserve"> In this version of the specification, the NR RRC message only includes fields </w:t>
            </w:r>
            <w:r w:rsidRPr="00CC7909">
              <w:rPr>
                <w:i/>
                <w:lang w:eastAsia="zh-CN"/>
              </w:rPr>
              <w:t>secondaryCellGroup</w:t>
            </w:r>
            <w:r w:rsidRPr="00CC7909">
              <w:rPr>
                <w:lang w:eastAsia="zh-CN"/>
              </w:rPr>
              <w:t xml:space="preserve"> and/ or </w:t>
            </w:r>
            <w:r w:rsidRPr="00CC7909">
              <w:rPr>
                <w:i/>
                <w:lang w:eastAsia="zh-CN"/>
              </w:rPr>
              <w:t>measConfig</w:t>
            </w:r>
            <w:r w:rsidRPr="00CC7909">
              <w:rPr>
                <w:bCs/>
                <w:noProof/>
                <w:kern w:val="2"/>
                <w:lang w:eastAsia="zh-CN"/>
              </w:rPr>
              <w:t xml:space="preserve">. If </w:t>
            </w:r>
            <w:r w:rsidRPr="00CC7909">
              <w:rPr>
                <w:bCs/>
                <w:i/>
                <w:noProof/>
                <w:lang w:eastAsia="en-GB"/>
              </w:rPr>
              <w:t>nr-SecondaryCellGroupConfig</w:t>
            </w:r>
            <w:r w:rsidRPr="00CC7909">
              <w:rPr>
                <w:bCs/>
                <w:noProof/>
                <w:kern w:val="2"/>
                <w:lang w:eastAsia="zh-CN"/>
              </w:rPr>
              <w:t xml:space="preserve"> is configured, the network always includes this field upon MN handover to initiate an </w:t>
            </w:r>
            <w:r w:rsidRPr="00CC7909">
              <w:rPr>
                <w:iCs/>
                <w:lang w:eastAsia="ja-JP"/>
              </w:rPr>
              <w:t>NR SCG reconfiguration with sync and key change</w:t>
            </w:r>
            <w:r w:rsidRPr="00CC7909">
              <w:rPr>
                <w:bCs/>
                <w:noProof/>
                <w:kern w:val="2"/>
                <w:lang w:eastAsia="zh-CN"/>
              </w:rPr>
              <w:t>.</w:t>
            </w:r>
          </w:p>
        </w:tc>
      </w:tr>
      <w:tr w:rsidR="00FA14F9" w:rsidRPr="00CC7909" w:rsidTr="00B41A39">
        <w:trPr>
          <w:cantSplit/>
        </w:trPr>
        <w:tc>
          <w:tcPr>
            <w:tcW w:w="9639" w:type="dxa"/>
          </w:tcPr>
          <w:p w:rsidR="00FA14F9" w:rsidRPr="00CC7909" w:rsidRDefault="00FA14F9" w:rsidP="00FA14F9">
            <w:pPr>
              <w:pStyle w:val="TAL"/>
              <w:rPr>
                <w:b/>
                <w:bCs/>
                <w:i/>
                <w:noProof/>
                <w:lang w:eastAsia="en-GB"/>
              </w:rPr>
            </w:pPr>
            <w:r w:rsidRPr="00CC7909">
              <w:rPr>
                <w:b/>
                <w:bCs/>
                <w:i/>
                <w:noProof/>
                <w:lang w:eastAsia="en-GB"/>
              </w:rPr>
              <w:t>nr-RadioBearerConfig1, nr-RadioBearerConfig2</w:t>
            </w:r>
          </w:p>
          <w:p w:rsidR="00FA14F9" w:rsidRPr="00CC7909" w:rsidRDefault="00FA14F9" w:rsidP="00FA14F9">
            <w:pPr>
              <w:pStyle w:val="TAL"/>
              <w:rPr>
                <w:b/>
                <w:bCs/>
                <w:i/>
                <w:noProof/>
                <w:lang w:eastAsia="en-GB"/>
              </w:rPr>
            </w:pPr>
            <w:r w:rsidRPr="00FA14F9">
              <w:rPr>
                <w:bCs/>
                <w:noProof/>
                <w:highlight w:val="yellow"/>
                <w:lang w:eastAsia="en-GB"/>
              </w:rPr>
              <w:t xml:space="preserve">Includes the NR </w:t>
            </w:r>
            <w:r w:rsidRPr="00FA14F9">
              <w:rPr>
                <w:bCs/>
                <w:i/>
                <w:noProof/>
                <w:highlight w:val="yellow"/>
                <w:lang w:eastAsia="en-GB"/>
              </w:rPr>
              <w:t>RadioBearerConfig</w:t>
            </w:r>
            <w:r w:rsidRPr="00FA14F9">
              <w:rPr>
                <w:bCs/>
                <w:noProof/>
                <w:highlight w:val="yellow"/>
                <w:lang w:eastAsia="en-GB"/>
              </w:rPr>
              <w:t xml:space="preserve"> IE</w:t>
            </w:r>
            <w:r w:rsidRPr="00CC7909">
              <w:rPr>
                <w:bCs/>
                <w:noProof/>
                <w:lang w:eastAsia="en-GB"/>
              </w:rPr>
              <w:t xml:space="preserve"> as specified in TS 38.331 [82]. The field includes the configuration of RBs configured with NR PDCP.</w:t>
            </w:r>
          </w:p>
        </w:tc>
      </w:tr>
    </w:tbl>
    <w:p w:rsidR="00993CE1" w:rsidRDefault="00993CE1" w:rsidP="00993CE1"/>
    <w:p w:rsidR="00FA14F9" w:rsidRPr="00CC7909" w:rsidRDefault="00FA14F9" w:rsidP="00993CE1"/>
    <w:p w:rsidR="00B96FE8" w:rsidRPr="00CC7909" w:rsidRDefault="00B96FE8" w:rsidP="00B96FE8">
      <w:pPr>
        <w:pStyle w:val="Heading4"/>
      </w:pPr>
      <w:bookmarkStart w:id="5" w:name="_Toc510531499"/>
      <w:r w:rsidRPr="00CC7909">
        <w:t>–</w:t>
      </w:r>
      <w:r w:rsidRPr="00CC7909">
        <w:tab/>
      </w:r>
      <w:r w:rsidRPr="00CC7909">
        <w:rPr>
          <w:i/>
          <w:noProof/>
        </w:rPr>
        <w:t>RRCConnectionReconfigurationComplete</w:t>
      </w:r>
      <w:bookmarkEnd w:id="5"/>
    </w:p>
    <w:p w:rsidR="00B96FE8" w:rsidRPr="00CC7909" w:rsidRDefault="00B96FE8" w:rsidP="00B96FE8">
      <w:r w:rsidRPr="00CC7909">
        <w:t xml:space="preserve">The </w:t>
      </w:r>
      <w:r w:rsidRPr="00CC7909">
        <w:rPr>
          <w:i/>
          <w:noProof/>
        </w:rPr>
        <w:t>RRCConnectionReconfigurationComplete</w:t>
      </w:r>
      <w:r w:rsidRPr="00CC7909">
        <w:t xml:space="preserve"> message is used to confirm the successful completion of an RRC connection reconfiguration.</w:t>
      </w:r>
    </w:p>
    <w:p w:rsidR="00B96FE8" w:rsidRPr="00CC7909" w:rsidRDefault="00B96FE8" w:rsidP="00B96FE8">
      <w:pPr>
        <w:pStyle w:val="B1"/>
        <w:keepNext/>
        <w:keepLines/>
      </w:pPr>
      <w:r w:rsidRPr="00CC7909">
        <w:t>Signalling radio bearer: SRB1</w:t>
      </w:r>
    </w:p>
    <w:p w:rsidR="00B96FE8" w:rsidRPr="00CC7909" w:rsidRDefault="00B96FE8" w:rsidP="00B96FE8">
      <w:pPr>
        <w:pStyle w:val="B1"/>
        <w:keepNext/>
        <w:keepLines/>
      </w:pPr>
      <w:r w:rsidRPr="00CC7909">
        <w:t>RLC-SAP: AM</w:t>
      </w:r>
    </w:p>
    <w:p w:rsidR="00B96FE8" w:rsidRPr="00CC7909" w:rsidRDefault="00B96FE8" w:rsidP="00B96FE8">
      <w:pPr>
        <w:pStyle w:val="B1"/>
        <w:keepNext/>
        <w:keepLines/>
      </w:pPr>
      <w:r w:rsidRPr="00CC7909">
        <w:t>Logical channel: DCCH</w:t>
      </w:r>
    </w:p>
    <w:p w:rsidR="00B96FE8" w:rsidRPr="00CC7909" w:rsidRDefault="00B96FE8" w:rsidP="00B96FE8">
      <w:pPr>
        <w:pStyle w:val="B1"/>
        <w:keepNext/>
        <w:keepLines/>
      </w:pPr>
      <w:r w:rsidRPr="00CC7909">
        <w:t>Direction: UE to E</w:t>
      </w:r>
      <w:r w:rsidRPr="00CC7909">
        <w:noBreakHyphen/>
        <w:t>UTRAN</w:t>
      </w:r>
    </w:p>
    <w:p w:rsidR="00B96FE8" w:rsidRPr="00CC7909" w:rsidRDefault="00B96FE8" w:rsidP="00B96FE8">
      <w:pPr>
        <w:pStyle w:val="TH"/>
        <w:rPr>
          <w:bCs/>
          <w:i/>
          <w:iCs/>
        </w:rPr>
      </w:pPr>
      <w:r w:rsidRPr="00CC7909">
        <w:rPr>
          <w:bCs/>
          <w:i/>
          <w:iCs/>
          <w:noProof/>
        </w:rPr>
        <w:t>RRCConnectionReconfigurationComplete message</w:t>
      </w:r>
    </w:p>
    <w:p w:rsidR="00B96FE8" w:rsidRPr="00CC7909" w:rsidRDefault="00FA14F9" w:rsidP="00B96FE8">
      <w:pPr>
        <w:pStyle w:val="PL"/>
        <w:shd w:val="clear" w:color="auto" w:fill="E6E6E6"/>
      </w:pPr>
      <w:r w:rsidRPr="00992687">
        <w:rPr>
          <w:color w:val="FF0000"/>
        </w:rPr>
        <w:t>/* Skip unrelated parts */</w:t>
      </w:r>
    </w:p>
    <w:p w:rsidR="00B96FE8" w:rsidRPr="00CC7909" w:rsidRDefault="00B96FE8" w:rsidP="00B96FE8">
      <w:pPr>
        <w:pStyle w:val="PL"/>
        <w:shd w:val="clear" w:color="auto" w:fill="E6E6E6"/>
        <w:rPr>
          <w:lang w:eastAsia="zh-TW"/>
        </w:rPr>
      </w:pPr>
    </w:p>
    <w:p w:rsidR="00B96FE8" w:rsidRPr="00CC7909" w:rsidRDefault="00B96FE8" w:rsidP="00B96FE8">
      <w:pPr>
        <w:pStyle w:val="PL"/>
        <w:shd w:val="clear" w:color="auto" w:fill="E6E6E6"/>
        <w:rPr>
          <w:lang w:eastAsia="zh-TW"/>
        </w:rPr>
      </w:pPr>
      <w:r w:rsidRPr="00CC7909">
        <w:rPr>
          <w:lang w:eastAsia="zh-TW"/>
        </w:rPr>
        <w:t>RRCConnectionReconfigurationComplete-v1510-IEs ::= SEQUENCE {</w:t>
      </w:r>
    </w:p>
    <w:p w:rsidR="00B96FE8" w:rsidRPr="00CC7909" w:rsidRDefault="00B96FE8" w:rsidP="00B96FE8">
      <w:pPr>
        <w:pStyle w:val="PL"/>
        <w:shd w:val="clear" w:color="auto" w:fill="E6E6E6"/>
        <w:rPr>
          <w:lang w:eastAsia="zh-TW"/>
        </w:rPr>
      </w:pPr>
      <w:r w:rsidRPr="00CC7909">
        <w:rPr>
          <w:lang w:eastAsia="zh-TW"/>
        </w:rPr>
        <w:tab/>
        <w:t>scg-ConfigResponseNR-r15</w:t>
      </w:r>
      <w:r w:rsidRPr="00CC7909">
        <w:rPr>
          <w:lang w:eastAsia="zh-TW"/>
        </w:rPr>
        <w:tab/>
      </w:r>
      <w:r w:rsidRPr="00CC7909">
        <w:rPr>
          <w:lang w:eastAsia="zh-TW"/>
        </w:rPr>
        <w:tab/>
      </w:r>
      <w:r w:rsidRPr="00CC7909">
        <w:rPr>
          <w:lang w:eastAsia="zh-TW"/>
        </w:rPr>
        <w:tab/>
        <w:t>OCTET STRING</w:t>
      </w:r>
      <w:r w:rsidRPr="00CC7909">
        <w:rPr>
          <w:lang w:eastAsia="zh-TW"/>
        </w:rPr>
        <w:tab/>
      </w:r>
      <w:r w:rsidRPr="00CC7909">
        <w:rPr>
          <w:lang w:eastAsia="zh-TW"/>
        </w:rPr>
        <w:tab/>
      </w:r>
      <w:r w:rsidRPr="00CC7909">
        <w:rPr>
          <w:lang w:eastAsia="zh-TW"/>
        </w:rPr>
        <w:tab/>
      </w:r>
      <w:r w:rsidRPr="00CC7909">
        <w:rPr>
          <w:lang w:eastAsia="zh-TW"/>
        </w:rPr>
        <w:tab/>
      </w:r>
      <w:r w:rsidRPr="00CC7909">
        <w:rPr>
          <w:lang w:eastAsia="zh-TW"/>
        </w:rPr>
        <w:tab/>
        <w:t>OPTIONAL,</w:t>
      </w:r>
    </w:p>
    <w:p w:rsidR="00B96FE8" w:rsidRPr="00CC7909" w:rsidRDefault="00B96FE8" w:rsidP="00B96FE8">
      <w:pPr>
        <w:pStyle w:val="PL"/>
        <w:shd w:val="clear" w:color="auto" w:fill="E6E6E6"/>
        <w:rPr>
          <w:lang w:eastAsia="zh-TW"/>
        </w:rPr>
      </w:pPr>
      <w:r w:rsidRPr="00CC7909">
        <w:rPr>
          <w:lang w:eastAsia="zh-TW"/>
        </w:rPr>
        <w:tab/>
        <w:t>nonCriticalExtension</w:t>
      </w:r>
      <w:r w:rsidRPr="00CC7909">
        <w:rPr>
          <w:lang w:eastAsia="zh-TW"/>
        </w:rPr>
        <w:tab/>
      </w:r>
      <w:r w:rsidRPr="00CC7909">
        <w:rPr>
          <w:lang w:eastAsia="zh-TW"/>
        </w:rPr>
        <w:tab/>
      </w:r>
      <w:r w:rsidRPr="00CC7909">
        <w:rPr>
          <w:lang w:eastAsia="zh-TW"/>
        </w:rPr>
        <w:tab/>
      </w:r>
      <w:r w:rsidRPr="00CC7909">
        <w:rPr>
          <w:lang w:eastAsia="zh-TW"/>
        </w:rPr>
        <w:tab/>
      </w:r>
      <w:r w:rsidRPr="00CC7909">
        <w:t>SEQUENCE {}</w:t>
      </w:r>
      <w:r w:rsidRPr="00CC7909">
        <w:rPr>
          <w:lang w:eastAsia="zh-TW"/>
        </w:rPr>
        <w:tab/>
      </w:r>
      <w:r w:rsidRPr="00CC7909">
        <w:rPr>
          <w:lang w:eastAsia="zh-TW"/>
        </w:rPr>
        <w:tab/>
      </w:r>
      <w:r w:rsidRPr="00CC7909">
        <w:rPr>
          <w:lang w:eastAsia="zh-TW"/>
        </w:rPr>
        <w:tab/>
      </w:r>
      <w:r w:rsidRPr="00CC7909">
        <w:rPr>
          <w:lang w:eastAsia="zh-TW"/>
        </w:rPr>
        <w:tab/>
      </w:r>
      <w:r w:rsidRPr="00CC7909">
        <w:rPr>
          <w:lang w:eastAsia="zh-TW"/>
        </w:rPr>
        <w:tab/>
      </w:r>
      <w:r w:rsidRPr="00CC7909">
        <w:rPr>
          <w:lang w:eastAsia="zh-TW"/>
        </w:rPr>
        <w:tab/>
        <w:t>OPTIONAL</w:t>
      </w:r>
    </w:p>
    <w:p w:rsidR="00B96FE8" w:rsidRPr="00CC7909" w:rsidRDefault="00B96FE8" w:rsidP="00B96FE8">
      <w:pPr>
        <w:pStyle w:val="PL"/>
        <w:shd w:val="clear" w:color="auto" w:fill="E6E6E6"/>
        <w:rPr>
          <w:lang w:eastAsia="zh-TW"/>
        </w:rPr>
      </w:pPr>
      <w:r w:rsidRPr="00CC7909">
        <w:rPr>
          <w:lang w:eastAsia="zh-TW"/>
        </w:rPr>
        <w:t>}</w:t>
      </w:r>
    </w:p>
    <w:p w:rsidR="00B96FE8" w:rsidRPr="00CC7909" w:rsidRDefault="00B96FE8" w:rsidP="00B96FE8">
      <w:pPr>
        <w:pStyle w:val="PL"/>
        <w:shd w:val="clear" w:color="auto" w:fill="E6E6E6"/>
      </w:pPr>
    </w:p>
    <w:p w:rsidR="00B96FE8" w:rsidRPr="00CC7909" w:rsidRDefault="00B96FE8" w:rsidP="00B96FE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96FE8" w:rsidRPr="00CC7909" w:rsidTr="00B41A39">
        <w:trPr>
          <w:cantSplit/>
          <w:tblHeader/>
        </w:trPr>
        <w:tc>
          <w:tcPr>
            <w:tcW w:w="9639" w:type="dxa"/>
          </w:tcPr>
          <w:p w:rsidR="00B96FE8" w:rsidRPr="00CC7909" w:rsidRDefault="00B96FE8" w:rsidP="00B41A39">
            <w:pPr>
              <w:pStyle w:val="TAH"/>
              <w:rPr>
                <w:lang w:eastAsia="en-GB"/>
              </w:rPr>
            </w:pPr>
            <w:r w:rsidRPr="00CC7909">
              <w:rPr>
                <w:i/>
                <w:noProof/>
                <w:lang w:eastAsia="en-GB"/>
              </w:rPr>
              <w:t>RRCConnectionReconfigurationComplete</w:t>
            </w:r>
            <w:r w:rsidRPr="00CC7909">
              <w:rPr>
                <w:iCs/>
                <w:noProof/>
                <w:lang w:eastAsia="en-GB"/>
              </w:rPr>
              <w:t xml:space="preserve"> field descriptions</w:t>
            </w:r>
          </w:p>
        </w:tc>
      </w:tr>
      <w:tr w:rsidR="00B96FE8" w:rsidRPr="00CC7909" w:rsidTr="00B41A39">
        <w:trPr>
          <w:cantSplit/>
        </w:trPr>
        <w:tc>
          <w:tcPr>
            <w:tcW w:w="9639" w:type="dxa"/>
            <w:tcBorders>
              <w:top w:val="single" w:sz="4" w:space="0" w:color="808080"/>
              <w:left w:val="single" w:sz="4" w:space="0" w:color="808080"/>
              <w:bottom w:val="single" w:sz="4" w:space="0" w:color="808080"/>
              <w:right w:val="single" w:sz="4" w:space="0" w:color="808080"/>
            </w:tcBorders>
          </w:tcPr>
          <w:p w:rsidR="00B96FE8" w:rsidRPr="00CC7909" w:rsidRDefault="00B96FE8" w:rsidP="00B41A39">
            <w:pPr>
              <w:pStyle w:val="TAL"/>
              <w:rPr>
                <w:b/>
                <w:bCs/>
                <w:i/>
                <w:noProof/>
                <w:lang w:eastAsia="en-GB"/>
              </w:rPr>
            </w:pPr>
            <w:r w:rsidRPr="00CC7909">
              <w:rPr>
                <w:b/>
                <w:bCs/>
                <w:i/>
                <w:noProof/>
                <w:lang w:eastAsia="en-GB"/>
              </w:rPr>
              <w:t>scg-ConfigResponseNR</w:t>
            </w:r>
          </w:p>
          <w:p w:rsidR="00B96FE8" w:rsidRPr="00CC7909" w:rsidRDefault="00B96FE8" w:rsidP="00B41A39">
            <w:pPr>
              <w:pStyle w:val="TAL"/>
              <w:rPr>
                <w:bCs/>
                <w:noProof/>
                <w:lang w:eastAsia="en-GB"/>
              </w:rPr>
            </w:pPr>
            <w:r w:rsidRPr="00FA14F9">
              <w:rPr>
                <w:bCs/>
                <w:noProof/>
                <w:highlight w:val="yellow"/>
                <w:lang w:eastAsia="en-GB"/>
              </w:rPr>
              <w:t xml:space="preserve">Includes the NR </w:t>
            </w:r>
            <w:r w:rsidRPr="00FA14F9">
              <w:rPr>
                <w:bCs/>
                <w:i/>
                <w:noProof/>
                <w:highlight w:val="yellow"/>
                <w:lang w:eastAsia="en-GB"/>
              </w:rPr>
              <w:t>RRCReconfigurationComplete</w:t>
            </w:r>
            <w:r w:rsidRPr="00FA14F9">
              <w:rPr>
                <w:bCs/>
                <w:noProof/>
                <w:highlight w:val="yellow"/>
                <w:lang w:eastAsia="en-GB"/>
              </w:rPr>
              <w:t xml:space="preserve"> message</w:t>
            </w:r>
            <w:r w:rsidRPr="00CC7909">
              <w:rPr>
                <w:bCs/>
                <w:noProof/>
                <w:lang w:eastAsia="en-GB"/>
              </w:rPr>
              <w:t xml:space="preserve"> as defined in TS 38.331 [82].</w:t>
            </w:r>
          </w:p>
        </w:tc>
      </w:tr>
    </w:tbl>
    <w:p w:rsidR="00B96FE8" w:rsidRPr="00CC7909" w:rsidRDefault="00B96FE8" w:rsidP="00B96FE8">
      <w:pPr>
        <w:rPr>
          <w:iCs/>
        </w:rPr>
      </w:pPr>
    </w:p>
    <w:p w:rsidR="00FA14F9" w:rsidRPr="00CC7909" w:rsidRDefault="00FA14F9" w:rsidP="00FA14F9">
      <w:pPr>
        <w:pStyle w:val="Heading4"/>
        <w:rPr>
          <w:lang w:val="en-GB"/>
        </w:rPr>
      </w:pPr>
      <w:bookmarkStart w:id="6" w:name="_Toc510531530"/>
      <w:r w:rsidRPr="00CC7909">
        <w:rPr>
          <w:lang w:val="en-GB"/>
        </w:rPr>
        <w:t>–</w:t>
      </w:r>
      <w:r w:rsidRPr="00CC7909">
        <w:rPr>
          <w:lang w:val="en-GB"/>
        </w:rPr>
        <w:tab/>
      </w:r>
      <w:r w:rsidRPr="00CC7909">
        <w:rPr>
          <w:i/>
          <w:noProof/>
          <w:lang w:val="en-GB"/>
        </w:rPr>
        <w:t>ULInformationTransferMRDC</w:t>
      </w:r>
      <w:bookmarkEnd w:id="6"/>
    </w:p>
    <w:p w:rsidR="00FA14F9" w:rsidRPr="00CC7909" w:rsidRDefault="00FA14F9" w:rsidP="00FA14F9">
      <w:r w:rsidRPr="00CC7909">
        <w:t xml:space="preserve">The </w:t>
      </w:r>
      <w:r w:rsidRPr="00CC7909">
        <w:rPr>
          <w:i/>
          <w:noProof/>
        </w:rPr>
        <w:t>ULInformationTransferMRDC</w:t>
      </w:r>
      <w:r w:rsidRPr="00CC7909">
        <w:t xml:space="preserve"> message is used for the uplink transfer of MR DC information (i.e. for the case the SCG employs another RAT e.g. for transferring the NR RRC Measurement Report message).</w:t>
      </w:r>
    </w:p>
    <w:p w:rsidR="00FA14F9" w:rsidRPr="00CC7909" w:rsidRDefault="00FA14F9" w:rsidP="00FA14F9">
      <w:pPr>
        <w:pStyle w:val="B1"/>
        <w:keepNext/>
        <w:keepLines/>
      </w:pPr>
      <w:r w:rsidRPr="00CC7909">
        <w:t>Signalling radio bearer: SRB1</w:t>
      </w:r>
    </w:p>
    <w:p w:rsidR="00FA14F9" w:rsidRPr="00CC7909" w:rsidRDefault="00FA14F9" w:rsidP="00FA14F9">
      <w:pPr>
        <w:pStyle w:val="B1"/>
      </w:pPr>
      <w:r w:rsidRPr="00CC7909">
        <w:t>RLC-SAP: AM</w:t>
      </w:r>
    </w:p>
    <w:p w:rsidR="00FA14F9" w:rsidRPr="00CC7909" w:rsidRDefault="00FA14F9" w:rsidP="00FA14F9">
      <w:pPr>
        <w:pStyle w:val="B1"/>
      </w:pPr>
      <w:r w:rsidRPr="00CC7909">
        <w:t>Logical channel: DCCH</w:t>
      </w:r>
    </w:p>
    <w:p w:rsidR="00FA14F9" w:rsidRPr="00CC7909" w:rsidRDefault="00FA14F9" w:rsidP="00FA14F9">
      <w:pPr>
        <w:pStyle w:val="B1"/>
      </w:pPr>
      <w:r w:rsidRPr="00CC7909">
        <w:t>Direction: UE to E</w:t>
      </w:r>
      <w:r w:rsidRPr="00CC7909">
        <w:noBreakHyphen/>
        <w:t>UTRAN</w:t>
      </w:r>
    </w:p>
    <w:p w:rsidR="00FA14F9" w:rsidRPr="00CC7909" w:rsidRDefault="00FA14F9" w:rsidP="00FA14F9">
      <w:pPr>
        <w:pStyle w:val="TH"/>
        <w:rPr>
          <w:bCs/>
          <w:i/>
          <w:iCs/>
        </w:rPr>
      </w:pPr>
      <w:r w:rsidRPr="00CC7909">
        <w:rPr>
          <w:bCs/>
          <w:i/>
          <w:iCs/>
          <w:noProof/>
        </w:rPr>
        <w:t>ULInformationTransferMRDC message</w:t>
      </w:r>
    </w:p>
    <w:p w:rsidR="00FA14F9" w:rsidRPr="00CC7909" w:rsidRDefault="00FA14F9" w:rsidP="00FA14F9">
      <w:pPr>
        <w:pStyle w:val="PL"/>
        <w:shd w:val="clear" w:color="auto" w:fill="E6E6E6"/>
      </w:pPr>
      <w:r w:rsidRPr="00CC7909">
        <w:t>-- ASN1START</w:t>
      </w:r>
    </w:p>
    <w:p w:rsidR="00FA14F9" w:rsidRPr="00CC7909" w:rsidRDefault="00FA14F9" w:rsidP="00FA14F9">
      <w:pPr>
        <w:pStyle w:val="PL"/>
        <w:shd w:val="clear" w:color="auto" w:fill="E6E6E6"/>
      </w:pPr>
      <w:r w:rsidRPr="00CC7909">
        <w:t>ULInformationTransferMRDC-r15-IEs ::=</w:t>
      </w:r>
      <w:r w:rsidRPr="00CC7909">
        <w:tab/>
        <w:t>SEQUENCE {</w:t>
      </w:r>
    </w:p>
    <w:p w:rsidR="00FA14F9" w:rsidRPr="00CC7909" w:rsidRDefault="00FA14F9" w:rsidP="00FA14F9">
      <w:pPr>
        <w:pStyle w:val="PL"/>
        <w:shd w:val="clear" w:color="auto" w:fill="E6E6E6"/>
      </w:pPr>
      <w:r w:rsidRPr="00CC7909">
        <w:tab/>
        <w:t>ul-DCCH-MessageNR-r15</w:t>
      </w:r>
      <w:r w:rsidRPr="00CC7909">
        <w:tab/>
      </w:r>
      <w:r w:rsidRPr="00CC7909">
        <w:tab/>
      </w:r>
      <w:r w:rsidRPr="00CC7909">
        <w:tab/>
        <w:t>OCTET STRING</w:t>
      </w:r>
      <w:r w:rsidRPr="00CC7909">
        <w:tab/>
      </w:r>
      <w:r w:rsidRPr="00CC7909">
        <w:tab/>
      </w:r>
      <w:r w:rsidRPr="00CC7909">
        <w:tab/>
      </w:r>
      <w:r w:rsidRPr="00CC7909">
        <w:tab/>
      </w:r>
      <w:r w:rsidRPr="00CC7909">
        <w:tab/>
      </w:r>
      <w:r w:rsidRPr="00CC7909">
        <w:tab/>
        <w:t>OPTIONAL,</w:t>
      </w:r>
    </w:p>
    <w:p w:rsidR="00FA14F9" w:rsidRPr="00CC7909" w:rsidRDefault="00FA14F9" w:rsidP="00FA14F9">
      <w:pPr>
        <w:pStyle w:val="PL"/>
        <w:shd w:val="clear" w:color="auto" w:fill="E6E6E6"/>
      </w:pPr>
      <w:r w:rsidRPr="00CC7909">
        <w:tab/>
        <w:t>lateNonCriticalExtension</w:t>
      </w:r>
      <w:r w:rsidRPr="00CC7909">
        <w:tab/>
      </w:r>
      <w:r w:rsidRPr="00CC7909">
        <w:tab/>
        <w:t>OCTET STRING</w:t>
      </w:r>
      <w:r w:rsidRPr="00CC7909">
        <w:tab/>
      </w:r>
      <w:r w:rsidRPr="00CC7909">
        <w:tab/>
      </w:r>
      <w:r w:rsidRPr="00CC7909">
        <w:tab/>
      </w:r>
      <w:r w:rsidRPr="00CC7909">
        <w:tab/>
      </w:r>
      <w:r w:rsidRPr="00CC7909">
        <w:tab/>
      </w:r>
      <w:r w:rsidRPr="00CC7909">
        <w:tab/>
        <w:t>OPTIONAL,</w:t>
      </w:r>
    </w:p>
    <w:p w:rsidR="00FA14F9" w:rsidRPr="00CC7909" w:rsidRDefault="00FA14F9" w:rsidP="00FA14F9">
      <w:pPr>
        <w:pStyle w:val="PL"/>
        <w:shd w:val="clear" w:color="auto" w:fill="E6E6E6"/>
      </w:pPr>
      <w:r w:rsidRPr="00CC7909">
        <w:tab/>
        <w:t>nonCriticalExtension</w:t>
      </w:r>
      <w:r w:rsidRPr="00CC7909">
        <w:tab/>
      </w:r>
      <w:r w:rsidRPr="00CC7909">
        <w:tab/>
      </w:r>
      <w:r w:rsidRPr="00CC7909">
        <w:tab/>
        <w:t>SEQUENCE {}</w:t>
      </w:r>
      <w:r w:rsidRPr="00CC7909">
        <w:tab/>
      </w:r>
      <w:r w:rsidRPr="00CC7909">
        <w:tab/>
      </w:r>
      <w:r w:rsidRPr="00CC7909">
        <w:tab/>
      </w:r>
      <w:r w:rsidRPr="00CC7909">
        <w:tab/>
      </w:r>
      <w:r w:rsidRPr="00CC7909">
        <w:tab/>
      </w:r>
      <w:r w:rsidRPr="00CC7909">
        <w:tab/>
      </w:r>
      <w:r w:rsidRPr="00CC7909">
        <w:tab/>
        <w:t>OPTIONAL</w:t>
      </w:r>
    </w:p>
    <w:p w:rsidR="00FA14F9" w:rsidRPr="00CC7909" w:rsidRDefault="00FA14F9" w:rsidP="00FA14F9">
      <w:pPr>
        <w:pStyle w:val="PL"/>
        <w:shd w:val="clear" w:color="auto" w:fill="E6E6E6"/>
      </w:pPr>
      <w:r w:rsidRPr="00CC7909">
        <w:t>}</w:t>
      </w:r>
    </w:p>
    <w:p w:rsidR="00FA14F9" w:rsidRPr="00CC7909" w:rsidRDefault="00FA14F9" w:rsidP="00FA14F9">
      <w:pPr>
        <w:pStyle w:val="PL"/>
        <w:shd w:val="clear" w:color="auto" w:fill="E6E6E6"/>
      </w:pPr>
      <w:r w:rsidRPr="00CC7909">
        <w:t>-- ASN1STOP</w:t>
      </w:r>
    </w:p>
    <w:p w:rsidR="00FA14F9" w:rsidRPr="00CC7909" w:rsidRDefault="00FA14F9" w:rsidP="00FA14F9">
      <w:pPr>
        <w:rPr>
          <w:iCs/>
        </w:rPr>
      </w:pPr>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A14F9" w:rsidRPr="00CC7909" w:rsidTr="00B41A39">
        <w:trPr>
          <w:cantSplit/>
          <w:tblHeader/>
          <w:jc w:val="center"/>
        </w:trPr>
        <w:tc>
          <w:tcPr>
            <w:tcW w:w="9639" w:type="dxa"/>
          </w:tcPr>
          <w:p w:rsidR="00FA14F9" w:rsidRPr="00CC7909" w:rsidRDefault="00FA14F9" w:rsidP="00B41A39">
            <w:pPr>
              <w:pStyle w:val="TAH"/>
              <w:rPr>
                <w:lang w:eastAsia="en-GB"/>
              </w:rPr>
            </w:pPr>
            <w:r w:rsidRPr="00CC7909">
              <w:rPr>
                <w:i/>
                <w:noProof/>
                <w:lang w:eastAsia="en-GB"/>
              </w:rPr>
              <w:t>ULInformationTransferMRDC</w:t>
            </w:r>
            <w:r w:rsidRPr="00CC7909">
              <w:rPr>
                <w:iCs/>
                <w:noProof/>
                <w:lang w:eastAsia="en-GB"/>
              </w:rPr>
              <w:t xml:space="preserve"> field descriptions</w:t>
            </w:r>
          </w:p>
        </w:tc>
      </w:tr>
      <w:tr w:rsidR="00FA14F9" w:rsidRPr="00CC7909" w:rsidTr="00B41A39">
        <w:trPr>
          <w:cantSplit/>
          <w:jc w:val="center"/>
        </w:trPr>
        <w:tc>
          <w:tcPr>
            <w:tcW w:w="9639" w:type="dxa"/>
          </w:tcPr>
          <w:p w:rsidR="00FA14F9" w:rsidRPr="00CC7909" w:rsidRDefault="00FA14F9" w:rsidP="00B41A39">
            <w:pPr>
              <w:pStyle w:val="TAL"/>
              <w:rPr>
                <w:b/>
                <w:i/>
                <w:noProof/>
                <w:lang w:eastAsia="en-GB"/>
              </w:rPr>
            </w:pPr>
            <w:r w:rsidRPr="00CC7909">
              <w:rPr>
                <w:b/>
                <w:i/>
                <w:noProof/>
                <w:lang w:eastAsia="en-GB"/>
              </w:rPr>
              <w:t>ul-DCCH-MessageNR</w:t>
            </w:r>
          </w:p>
          <w:p w:rsidR="00FA14F9" w:rsidRPr="00CC7909" w:rsidRDefault="00FA14F9" w:rsidP="00B41A39">
            <w:pPr>
              <w:pStyle w:val="TAL"/>
              <w:rPr>
                <w:b/>
                <w:i/>
                <w:noProof/>
                <w:lang w:eastAsia="en-GB"/>
              </w:rPr>
            </w:pPr>
            <w:r w:rsidRPr="00FA14F9">
              <w:rPr>
                <w:noProof/>
                <w:highlight w:val="yellow"/>
                <w:lang w:eastAsia="en-GB"/>
              </w:rPr>
              <w:t xml:space="preserve">Includes the </w:t>
            </w:r>
            <w:r w:rsidRPr="00FA14F9">
              <w:rPr>
                <w:i/>
                <w:noProof/>
                <w:highlight w:val="yellow"/>
                <w:lang w:eastAsia="en-GB"/>
              </w:rPr>
              <w:t>UL-DCCH-Message</w:t>
            </w:r>
            <w:r w:rsidRPr="00CC7909">
              <w:rPr>
                <w:noProof/>
                <w:lang w:eastAsia="en-GB"/>
              </w:rPr>
              <w:t xml:space="preserve"> as defined in TS 38.331 [</w:t>
            </w:r>
            <w:r w:rsidRPr="00CC7909">
              <w:rPr>
                <w:rFonts w:eastAsia="MS Mincho"/>
                <w:lang w:eastAsia="ja-JP"/>
              </w:rPr>
              <w:t>82</w:t>
            </w:r>
            <w:r w:rsidRPr="00CC7909">
              <w:rPr>
                <w:noProof/>
                <w:lang w:eastAsia="en-GB"/>
              </w:rPr>
              <w:t>].</w:t>
            </w:r>
            <w:r w:rsidRPr="00CC7909">
              <w:rPr>
                <w:lang w:eastAsia="zh-CN"/>
              </w:rPr>
              <w:t xml:space="preserve"> In this version of the specification, the field is only used to transfer the NR RRC MeasurementReport message</w:t>
            </w:r>
            <w:r w:rsidRPr="00CC7909">
              <w:rPr>
                <w:bCs/>
                <w:noProof/>
                <w:kern w:val="2"/>
                <w:lang w:eastAsia="zh-CN"/>
              </w:rPr>
              <w:t>.</w:t>
            </w:r>
          </w:p>
        </w:tc>
      </w:tr>
    </w:tbl>
    <w:p w:rsidR="00FA14F9" w:rsidRPr="00CC7909" w:rsidRDefault="00FA14F9" w:rsidP="00FA14F9"/>
    <w:p w:rsidR="00FA14F9" w:rsidRPr="00CC7909" w:rsidRDefault="00FA14F9" w:rsidP="00FA14F9">
      <w:pPr>
        <w:rPr>
          <w:iCs/>
        </w:rPr>
      </w:pPr>
    </w:p>
    <w:p w:rsidR="00993CE1" w:rsidRDefault="00993CE1" w:rsidP="00685A1D"/>
    <w:p w:rsidR="00AA023C" w:rsidRDefault="00AA023C" w:rsidP="00AA023C">
      <w:pPr>
        <w:pStyle w:val="Heading2"/>
        <w:rPr>
          <w:rFonts w:cs="Arial"/>
        </w:rPr>
      </w:pPr>
      <w:r>
        <w:rPr>
          <w:rFonts w:cs="Arial"/>
        </w:rPr>
        <w:t xml:space="preserve">2.2 Related text in 36.331 for </w:t>
      </w:r>
      <w:r w:rsidR="003A4159">
        <w:rPr>
          <w:rFonts w:cs="Arial"/>
        </w:rPr>
        <w:t>Inter-RAT handover from</w:t>
      </w:r>
      <w:r>
        <w:rPr>
          <w:rFonts w:cs="Arial"/>
        </w:rPr>
        <w:t xml:space="preserve"> LTE </w:t>
      </w:r>
    </w:p>
    <w:p w:rsidR="003A4159" w:rsidRPr="00CC7909" w:rsidRDefault="003A4159" w:rsidP="003A4159">
      <w:pPr>
        <w:pStyle w:val="Heading4"/>
        <w:rPr>
          <w:lang w:val="en-GB"/>
        </w:rPr>
      </w:pPr>
      <w:bookmarkStart w:id="7" w:name="_Toc510531493"/>
      <w:r w:rsidRPr="00CC7909">
        <w:rPr>
          <w:lang w:val="en-GB"/>
        </w:rPr>
        <w:t>–</w:t>
      </w:r>
      <w:r w:rsidRPr="00CC7909">
        <w:rPr>
          <w:lang w:val="en-GB"/>
        </w:rPr>
        <w:tab/>
      </w:r>
      <w:r w:rsidRPr="00CC7909">
        <w:rPr>
          <w:i/>
          <w:noProof/>
          <w:lang w:val="en-GB"/>
        </w:rPr>
        <w:t>MobilityFromEUTRACommand</w:t>
      </w:r>
      <w:bookmarkEnd w:id="7"/>
    </w:p>
    <w:p w:rsidR="003A4159" w:rsidRPr="00CC7909" w:rsidRDefault="003A4159" w:rsidP="003A4159">
      <w:r w:rsidRPr="00CC7909">
        <w:t xml:space="preserve">The </w:t>
      </w:r>
      <w:r w:rsidRPr="00CC7909">
        <w:rPr>
          <w:i/>
          <w:noProof/>
        </w:rPr>
        <w:t>MobilityFromEUTRACommand</w:t>
      </w:r>
      <w:r w:rsidRPr="00CC7909">
        <w:t xml:space="preserve"> message is used to command handover or a cell change from E</w:t>
      </w:r>
      <w:r w:rsidRPr="00CC7909">
        <w:noBreakHyphen/>
        <w:t>UTRA to another RAT (3GPP or non-3GPP), or enhanced CS fallback to CDMA2000 1x</w:t>
      </w:r>
      <w:smartTag w:uri="urn:schemas-microsoft-com:office:smarttags" w:element="PersonName">
        <w:r w:rsidRPr="00CC7909">
          <w:t>RT</w:t>
        </w:r>
      </w:smartTag>
      <w:r w:rsidRPr="00CC7909">
        <w:t>T.</w:t>
      </w:r>
    </w:p>
    <w:p w:rsidR="003A4159" w:rsidRPr="00CC7909" w:rsidRDefault="003A4159" w:rsidP="003A4159">
      <w:pPr>
        <w:pStyle w:val="B1"/>
        <w:keepNext/>
        <w:keepLines/>
      </w:pPr>
      <w:r w:rsidRPr="00CC7909">
        <w:t>Signalling radio bearer: SRB1</w:t>
      </w:r>
    </w:p>
    <w:p w:rsidR="003A4159" w:rsidRPr="00CC7909" w:rsidRDefault="003A4159" w:rsidP="003A4159">
      <w:pPr>
        <w:pStyle w:val="B1"/>
        <w:keepNext/>
        <w:keepLines/>
      </w:pPr>
      <w:r w:rsidRPr="00CC7909">
        <w:t>RLC-SAP: AM</w:t>
      </w:r>
    </w:p>
    <w:p w:rsidR="003A4159" w:rsidRPr="00CC7909" w:rsidRDefault="003A4159" w:rsidP="003A4159">
      <w:pPr>
        <w:pStyle w:val="B1"/>
        <w:keepNext/>
        <w:keepLines/>
      </w:pPr>
      <w:r w:rsidRPr="00CC7909">
        <w:t>Logical channel: DCCH</w:t>
      </w:r>
    </w:p>
    <w:p w:rsidR="003A4159" w:rsidRPr="00CC7909" w:rsidRDefault="003A4159" w:rsidP="003A4159">
      <w:pPr>
        <w:pStyle w:val="B1"/>
        <w:keepNext/>
        <w:keepLines/>
      </w:pPr>
      <w:r w:rsidRPr="00CC7909">
        <w:t>Direction: E</w:t>
      </w:r>
      <w:r w:rsidRPr="00CC7909">
        <w:noBreakHyphen/>
        <w:t>UTRAN to UE</w:t>
      </w:r>
    </w:p>
    <w:p w:rsidR="003A4159" w:rsidRPr="00CC7909" w:rsidRDefault="003A4159" w:rsidP="003A4159">
      <w:pPr>
        <w:pStyle w:val="TH"/>
        <w:rPr>
          <w:bCs/>
          <w:i/>
          <w:iCs/>
        </w:rPr>
      </w:pPr>
      <w:r w:rsidRPr="00CC7909">
        <w:rPr>
          <w:bCs/>
          <w:i/>
          <w:iCs/>
          <w:noProof/>
        </w:rPr>
        <w:t>MobilityFromEUTRACommand message</w:t>
      </w:r>
    </w:p>
    <w:p w:rsidR="003A4159" w:rsidRPr="00CC7909" w:rsidRDefault="003A4159" w:rsidP="003A4159">
      <w:pPr>
        <w:pStyle w:val="PL"/>
        <w:shd w:val="clear" w:color="auto" w:fill="E6E6E6"/>
      </w:pPr>
      <w:r w:rsidRPr="00992687">
        <w:rPr>
          <w:color w:val="FF0000"/>
        </w:rPr>
        <w:t>/* Skip unrelated parts */</w:t>
      </w:r>
    </w:p>
    <w:p w:rsidR="003A4159" w:rsidRPr="00CC7909" w:rsidRDefault="003A4159" w:rsidP="003A4159">
      <w:pPr>
        <w:pStyle w:val="PL"/>
        <w:shd w:val="clear" w:color="auto" w:fill="E6E6E6"/>
      </w:pPr>
    </w:p>
    <w:p w:rsidR="003A4159" w:rsidRPr="00CC7909" w:rsidRDefault="003A4159" w:rsidP="003A4159">
      <w:pPr>
        <w:pStyle w:val="PL"/>
        <w:shd w:val="clear" w:color="auto" w:fill="E6E6E6"/>
      </w:pPr>
      <w:r w:rsidRPr="00CC7909">
        <w:t>Handover ::=</w:t>
      </w:r>
      <w:r w:rsidRPr="00CC7909">
        <w:tab/>
      </w:r>
      <w:r w:rsidRPr="00CC7909">
        <w:tab/>
      </w:r>
      <w:r w:rsidRPr="00CC7909">
        <w:tab/>
      </w:r>
      <w:r w:rsidRPr="00CC7909">
        <w:tab/>
      </w:r>
      <w:r w:rsidRPr="00CC7909">
        <w:tab/>
      </w:r>
      <w:r w:rsidRPr="00CC7909">
        <w:tab/>
        <w:t>SEQUENCE {</w:t>
      </w:r>
    </w:p>
    <w:p w:rsidR="003A4159" w:rsidRPr="00CC7909" w:rsidRDefault="003A4159" w:rsidP="003A4159">
      <w:pPr>
        <w:pStyle w:val="PL"/>
        <w:shd w:val="clear" w:color="auto" w:fill="E6E6E6"/>
      </w:pPr>
      <w:r w:rsidRPr="00CC7909">
        <w:tab/>
        <w:t>targetRAT-Type</w:t>
      </w:r>
      <w:r w:rsidRPr="00CC7909">
        <w:tab/>
      </w:r>
      <w:r w:rsidRPr="00CC7909">
        <w:tab/>
      </w:r>
      <w:r w:rsidRPr="00CC7909">
        <w:tab/>
      </w:r>
      <w:r w:rsidRPr="00CC7909">
        <w:tab/>
      </w:r>
      <w:r w:rsidRPr="00CC7909">
        <w:tab/>
      </w:r>
      <w:r w:rsidRPr="00CC7909">
        <w:tab/>
        <w:t>ENUMERATED {</w:t>
      </w:r>
    </w:p>
    <w:p w:rsidR="003A4159" w:rsidRPr="00CC7909" w:rsidRDefault="003A4159" w:rsidP="003A415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utra, geran, cdma2000-1X</w:t>
      </w:r>
      <w:smartTag w:uri="urn:schemas-microsoft-com:office:smarttags" w:element="PersonName">
        <w:r w:rsidRPr="00CC7909">
          <w:t>RT</w:t>
        </w:r>
      </w:smartTag>
      <w:r w:rsidRPr="00CC7909">
        <w:t>T, cdma2000-HRPD,</w:t>
      </w:r>
    </w:p>
    <w:p w:rsidR="003A4159" w:rsidRPr="00CC7909" w:rsidRDefault="003A4159" w:rsidP="003A415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spare4,</w:t>
      </w:r>
      <w:r w:rsidRPr="00CC7909">
        <w:tab/>
        <w:t>spare3, spare2, spare1, ...},</w:t>
      </w:r>
    </w:p>
    <w:p w:rsidR="003A4159" w:rsidRPr="00CC7909" w:rsidRDefault="003A4159" w:rsidP="003A4159">
      <w:pPr>
        <w:pStyle w:val="PL"/>
        <w:shd w:val="clear" w:color="auto" w:fill="E6E6E6"/>
      </w:pPr>
      <w:r w:rsidRPr="00CC7909">
        <w:tab/>
        <w:t>targetRAT-MessageContainer</w:t>
      </w:r>
      <w:r w:rsidRPr="00CC7909">
        <w:tab/>
      </w:r>
      <w:r w:rsidRPr="00CC7909">
        <w:tab/>
      </w:r>
      <w:r w:rsidRPr="00CC7909">
        <w:tab/>
        <w:t>OCTET STRING,</w:t>
      </w:r>
    </w:p>
    <w:p w:rsidR="003A4159" w:rsidRPr="00CC7909" w:rsidRDefault="003A4159" w:rsidP="003A4159">
      <w:pPr>
        <w:pStyle w:val="PL"/>
        <w:shd w:val="clear" w:color="auto" w:fill="E6E6E6"/>
      </w:pPr>
      <w:r w:rsidRPr="00CC7909">
        <w:tab/>
        <w:t>nas-SecurityParamFromEUTRA</w:t>
      </w:r>
      <w:r w:rsidRPr="00CC7909">
        <w:tab/>
      </w:r>
      <w:r w:rsidRPr="00CC7909">
        <w:tab/>
      </w:r>
      <w:r w:rsidRPr="00CC7909">
        <w:tab/>
        <w:t>OCTET STRING (SIZE (1))</w:t>
      </w:r>
      <w:r w:rsidRPr="00CC7909">
        <w:tab/>
        <w:t>OPTIONAL,</w:t>
      </w:r>
      <w:r w:rsidRPr="00CC7909">
        <w:tab/>
        <w:t>-- Cond UTRAGERAN</w:t>
      </w:r>
    </w:p>
    <w:p w:rsidR="003A4159" w:rsidRPr="00CC7909" w:rsidRDefault="003A4159" w:rsidP="003A4159">
      <w:pPr>
        <w:pStyle w:val="PL"/>
        <w:shd w:val="clear" w:color="auto" w:fill="E6E6E6"/>
      </w:pPr>
      <w:r w:rsidRPr="00CC7909">
        <w:tab/>
        <w:t>systemInformation</w:t>
      </w:r>
      <w:r w:rsidRPr="00CC7909">
        <w:tab/>
      </w:r>
      <w:r w:rsidRPr="00CC7909">
        <w:tab/>
      </w:r>
      <w:r w:rsidRPr="00CC7909">
        <w:tab/>
      </w:r>
      <w:r w:rsidRPr="00CC7909">
        <w:tab/>
      </w:r>
      <w:r w:rsidRPr="00CC7909">
        <w:tab/>
        <w:t>SI-OrPSI-GERAN</w:t>
      </w:r>
      <w:r w:rsidRPr="00CC7909">
        <w:tab/>
      </w:r>
      <w:r w:rsidRPr="00CC7909">
        <w:tab/>
      </w:r>
      <w:r w:rsidRPr="00CC7909">
        <w:tab/>
      </w:r>
      <w:r w:rsidRPr="00CC7909">
        <w:tab/>
        <w:t>OPTIONAL</w:t>
      </w:r>
      <w:r w:rsidRPr="00CC7909">
        <w:tab/>
        <w:t>-- Cond PSHO</w:t>
      </w:r>
    </w:p>
    <w:p w:rsidR="003A4159" w:rsidRPr="00CC7909" w:rsidRDefault="003A4159" w:rsidP="003A4159">
      <w:pPr>
        <w:pStyle w:val="PL"/>
        <w:shd w:val="clear" w:color="auto" w:fill="E6E6E6"/>
      </w:pPr>
      <w:r w:rsidRPr="00CC7909">
        <w:t>}</w:t>
      </w:r>
    </w:p>
    <w:p w:rsidR="003A4159" w:rsidRPr="00CC7909" w:rsidRDefault="003A4159" w:rsidP="003A415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A4159" w:rsidRPr="00CC7909" w:rsidTr="00DE179E">
        <w:trPr>
          <w:cantSplit/>
          <w:tblHeader/>
        </w:trPr>
        <w:tc>
          <w:tcPr>
            <w:tcW w:w="9639" w:type="dxa"/>
          </w:tcPr>
          <w:p w:rsidR="003A4159" w:rsidRPr="00CC7909" w:rsidRDefault="003A4159" w:rsidP="00DE179E">
            <w:pPr>
              <w:pStyle w:val="TAH"/>
              <w:rPr>
                <w:lang w:eastAsia="en-GB"/>
              </w:rPr>
            </w:pPr>
            <w:r w:rsidRPr="00CC7909">
              <w:rPr>
                <w:i/>
                <w:noProof/>
                <w:lang w:eastAsia="en-GB"/>
              </w:rPr>
              <w:t>MobilityFromEUTRACommand</w:t>
            </w:r>
            <w:r w:rsidRPr="00CC7909">
              <w:rPr>
                <w:iCs/>
                <w:noProof/>
                <w:lang w:eastAsia="en-GB"/>
              </w:rPr>
              <w:t xml:space="preserve"> field descriptions</w:t>
            </w:r>
          </w:p>
        </w:tc>
      </w:tr>
      <w:tr w:rsidR="003A4159" w:rsidRPr="00CC7909" w:rsidTr="00DE179E">
        <w:trPr>
          <w:cantSplit/>
        </w:trPr>
        <w:tc>
          <w:tcPr>
            <w:tcW w:w="9639" w:type="dxa"/>
          </w:tcPr>
          <w:p w:rsidR="003A4159" w:rsidRPr="003A4159" w:rsidRDefault="003A4159" w:rsidP="003A4159">
            <w:pPr>
              <w:pStyle w:val="B1"/>
              <w:ind w:left="0" w:firstLine="0"/>
              <w:rPr>
                <w:color w:val="FF0000"/>
              </w:rPr>
            </w:pPr>
            <w:r w:rsidRPr="00992687">
              <w:rPr>
                <w:color w:val="FF0000"/>
              </w:rPr>
              <w:t>/* Skip unrelated parts */</w:t>
            </w:r>
          </w:p>
        </w:tc>
      </w:tr>
      <w:tr w:rsidR="003A4159" w:rsidRPr="00CC7909" w:rsidTr="00DE179E">
        <w:trPr>
          <w:cantSplit/>
        </w:trPr>
        <w:tc>
          <w:tcPr>
            <w:tcW w:w="9639" w:type="dxa"/>
          </w:tcPr>
          <w:p w:rsidR="003A4159" w:rsidRPr="00CC7909" w:rsidRDefault="003A4159" w:rsidP="00DE179E">
            <w:pPr>
              <w:pStyle w:val="TAL"/>
              <w:rPr>
                <w:b/>
                <w:bCs/>
                <w:i/>
                <w:noProof/>
                <w:lang w:eastAsia="en-GB"/>
              </w:rPr>
            </w:pPr>
            <w:r w:rsidRPr="00CC7909">
              <w:rPr>
                <w:b/>
                <w:bCs/>
                <w:i/>
                <w:noProof/>
                <w:lang w:eastAsia="en-GB"/>
              </w:rPr>
              <w:t>targetRAT-MessageContainer</w:t>
            </w:r>
          </w:p>
          <w:p w:rsidR="003A4159" w:rsidRPr="00CC7909" w:rsidRDefault="003A4159" w:rsidP="00DE179E">
            <w:pPr>
              <w:pStyle w:val="TAL"/>
              <w:rPr>
                <w:lang w:eastAsia="en-GB"/>
              </w:rPr>
            </w:pPr>
            <w:r w:rsidRPr="00CC7909">
              <w:rPr>
                <w:lang w:eastAsia="en-GB"/>
              </w:rPr>
              <w:t xml:space="preserve">The field contains a message specified in another standard, as indicated by the </w:t>
            </w:r>
            <w:r w:rsidRPr="00CC7909">
              <w:rPr>
                <w:i/>
                <w:iCs/>
                <w:lang w:eastAsia="en-GB"/>
              </w:rPr>
              <w:t>targetRAT-Type</w:t>
            </w:r>
            <w:r w:rsidRPr="00CC7909">
              <w:rPr>
                <w:lang w:eastAsia="en-GB"/>
              </w:rPr>
              <w:t xml:space="preserve">, and carries </w:t>
            </w:r>
            <w:smartTag w:uri="urn:schemas-microsoft-com:office:smarttags" w:element="PersonName">
              <w:r w:rsidRPr="00CC7909">
                <w:rPr>
                  <w:lang w:eastAsia="en-GB"/>
                </w:rPr>
                <w:t>info</w:t>
              </w:r>
            </w:smartTag>
            <w:r w:rsidRPr="00CC7909">
              <w:rPr>
                <w:lang w:eastAsia="en-GB"/>
              </w:rPr>
              <w:t>rmation about the target cell identifier(s) and radio parameters relevant for the target radio access technology. NOTE 1.</w:t>
            </w:r>
          </w:p>
          <w:p w:rsidR="003A4159" w:rsidRPr="00CC7909" w:rsidRDefault="003A4159" w:rsidP="00DE179E">
            <w:pPr>
              <w:pStyle w:val="TAL"/>
              <w:rPr>
                <w:lang w:eastAsia="en-GB"/>
              </w:rPr>
            </w:pPr>
          </w:p>
          <w:p w:rsidR="003A4159" w:rsidRPr="00CC7909" w:rsidRDefault="003A4159" w:rsidP="00DE179E">
            <w:pPr>
              <w:pStyle w:val="TAL"/>
              <w:rPr>
                <w:lang w:eastAsia="en-GB"/>
              </w:rPr>
            </w:pPr>
            <w:r w:rsidRPr="003A4159">
              <w:rPr>
                <w:highlight w:val="yellow"/>
                <w:lang w:eastAsia="en-GB"/>
              </w:rPr>
              <w:t>A complete message is included</w:t>
            </w:r>
            <w:r w:rsidRPr="00CC7909">
              <w:rPr>
                <w:lang w:eastAsia="en-GB"/>
              </w:rPr>
              <w:t>, as specified in the other standard.</w:t>
            </w:r>
          </w:p>
        </w:tc>
      </w:tr>
    </w:tbl>
    <w:p w:rsidR="00AA023C" w:rsidRDefault="00AA023C" w:rsidP="00685A1D"/>
    <w:p w:rsidR="00586471" w:rsidRDefault="000034D2" w:rsidP="00685A1D">
      <w:r w:rsidRPr="000034D2">
        <w:rPr>
          <w:color w:val="FF0000"/>
        </w:rPr>
        <w:t xml:space="preserve">Rapporteur’s Note: In UMTS, </w:t>
      </w:r>
      <w:r w:rsidR="00473AF1" w:rsidRPr="00473AF1">
        <w:rPr>
          <w:color w:val="FF0000"/>
        </w:rPr>
        <w:t>HandoverToUTRANCommand</w:t>
      </w:r>
      <w:r w:rsidR="00473AF1">
        <w:rPr>
          <w:color w:val="FF0000"/>
        </w:rPr>
        <w:t xml:space="preserve"> is not included in DCCH message. When handover to UMTS, the </w:t>
      </w:r>
      <w:r w:rsidR="00800576">
        <w:rPr>
          <w:color w:val="FF0000"/>
        </w:rPr>
        <w:t>“</w:t>
      </w:r>
      <w:r w:rsidR="00473AF1">
        <w:rPr>
          <w:color w:val="FF0000"/>
        </w:rPr>
        <w:t>complete message</w:t>
      </w:r>
      <w:r w:rsidR="00800576">
        <w:rPr>
          <w:color w:val="FF0000"/>
        </w:rPr>
        <w:t xml:space="preserve">” in the </w:t>
      </w:r>
      <w:r w:rsidR="00800576" w:rsidRPr="00800576">
        <w:rPr>
          <w:i/>
          <w:color w:val="FF0000"/>
        </w:rPr>
        <w:t>targetRAT-MessageContainer</w:t>
      </w:r>
      <w:r w:rsidR="00473AF1">
        <w:rPr>
          <w:color w:val="FF0000"/>
        </w:rPr>
        <w:t xml:space="preserve"> does not include the DCCH part.</w:t>
      </w:r>
    </w:p>
    <w:p w:rsidR="000034D2" w:rsidRDefault="000034D2" w:rsidP="00685A1D"/>
    <w:p w:rsidR="00586471" w:rsidRDefault="003A4159" w:rsidP="00586471">
      <w:pPr>
        <w:pStyle w:val="Heading2"/>
        <w:rPr>
          <w:rFonts w:cs="Arial"/>
        </w:rPr>
      </w:pPr>
      <w:r>
        <w:rPr>
          <w:rFonts w:cs="Arial"/>
        </w:rPr>
        <w:t>2.3</w:t>
      </w:r>
      <w:r w:rsidR="00586471">
        <w:rPr>
          <w:rFonts w:cs="Arial"/>
        </w:rPr>
        <w:t xml:space="preserve"> Related text </w:t>
      </w:r>
      <w:r w:rsidR="00992687">
        <w:rPr>
          <w:rFonts w:cs="Arial"/>
        </w:rPr>
        <w:t>in 25</w:t>
      </w:r>
      <w:r w:rsidR="00586471">
        <w:rPr>
          <w:rFonts w:cs="Arial"/>
        </w:rPr>
        <w:t>.331</w:t>
      </w:r>
      <w:r w:rsidR="005A6B17">
        <w:rPr>
          <w:rFonts w:cs="Arial"/>
        </w:rPr>
        <w:t xml:space="preserve"> for </w:t>
      </w:r>
      <w:r w:rsidR="00992687">
        <w:rPr>
          <w:rFonts w:cs="Arial"/>
        </w:rPr>
        <w:t>Inter-RAT handover to LTE</w:t>
      </w:r>
      <w:r w:rsidR="00586471">
        <w:rPr>
          <w:rFonts w:cs="Arial"/>
        </w:rPr>
        <w:t xml:space="preserve"> </w:t>
      </w:r>
    </w:p>
    <w:p w:rsidR="00992687" w:rsidRPr="00AE7565" w:rsidRDefault="00992687" w:rsidP="00992687">
      <w:pPr>
        <w:pStyle w:val="Heading4"/>
      </w:pPr>
      <w:bookmarkStart w:id="8" w:name="_Toc508816504"/>
      <w:r w:rsidRPr="00AE7565">
        <w:rPr>
          <w:color w:val="000000"/>
        </w:rPr>
        <w:t>8.3.7.3</w:t>
      </w:r>
      <w:r w:rsidRPr="00AE7565">
        <w:rPr>
          <w:color w:val="000000"/>
        </w:rPr>
        <w:tab/>
        <w:t>Reception of a HANDOVER FROM UTRAN COMMAND message by the UE</w:t>
      </w:r>
      <w:bookmarkEnd w:id="8"/>
    </w:p>
    <w:p w:rsidR="00992687" w:rsidRPr="00AE7565" w:rsidRDefault="00992687" w:rsidP="00992687">
      <w:r w:rsidRPr="00AE7565">
        <w:rPr>
          <w:snapToGrid w:val="0"/>
        </w:rPr>
        <w:t xml:space="preserve">The UE shall be able to receive a </w:t>
      </w:r>
      <w:r w:rsidRPr="00AE7565">
        <w:t xml:space="preserve">HANDOVER FROM UTRAN COMMAND </w:t>
      </w:r>
      <w:r w:rsidRPr="00AE7565">
        <w:rPr>
          <w:snapToGrid w:val="0"/>
        </w:rPr>
        <w:t>message and perform an inter-RAT handover, even if no prior UE measurements have been performed on the target cell.</w:t>
      </w:r>
    </w:p>
    <w:p w:rsidR="00992687" w:rsidRPr="00AE7565" w:rsidRDefault="00992687" w:rsidP="00992687">
      <w:r w:rsidRPr="00AE7565">
        <w:t>The UE shall:</w:t>
      </w:r>
    </w:p>
    <w:p w:rsidR="00992687" w:rsidRPr="00992687" w:rsidRDefault="00992687" w:rsidP="00992687">
      <w:pPr>
        <w:pStyle w:val="B1"/>
        <w:rPr>
          <w:color w:val="FF0000"/>
        </w:rPr>
      </w:pPr>
      <w:r w:rsidRPr="00992687">
        <w:rPr>
          <w:color w:val="FF0000"/>
        </w:rPr>
        <w:t>/* Skip unrelated parts */</w:t>
      </w:r>
    </w:p>
    <w:p w:rsidR="00992687" w:rsidRPr="00AE7565" w:rsidRDefault="00992687" w:rsidP="00992687">
      <w:pPr>
        <w:pStyle w:val="B1"/>
      </w:pPr>
      <w:r w:rsidRPr="00AE7565">
        <w:t>1&gt;</w:t>
      </w:r>
      <w:r w:rsidRPr="00AE7565">
        <w:tab/>
        <w:t>establish the connection to the target radio access technology, by using the contents of the IE "Inter-RAT message". This IE contains a message specified in another standard, as indicated by the IE "System type", and carries information about the candidate/ target cell identifier(s) and radio parameters relevant for the target radio access technology. The correspondence between the value of the IE "System type", the standard to apply and the message contained within IE "Inter RAT message" is shown in the following:</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3"/>
        <w:gridCol w:w="3642"/>
        <w:gridCol w:w="3642"/>
      </w:tblGrid>
      <w:tr w:rsidR="00992687" w:rsidRPr="00283A74" w:rsidTr="00DE179E">
        <w:trPr>
          <w:jc w:val="center"/>
        </w:trPr>
        <w:tc>
          <w:tcPr>
            <w:tcW w:w="1363" w:type="dxa"/>
          </w:tcPr>
          <w:p w:rsidR="00992687" w:rsidRPr="00283A74" w:rsidRDefault="00992687" w:rsidP="00DE179E">
            <w:pPr>
              <w:pStyle w:val="TAH"/>
              <w:rPr>
                <w:color w:val="000000"/>
              </w:rPr>
            </w:pPr>
            <w:r w:rsidRPr="00283A74">
              <w:rPr>
                <w:color w:val="000000"/>
              </w:rPr>
              <w:lastRenderedPageBreak/>
              <w:t>Value of the IE "System type"</w:t>
            </w:r>
          </w:p>
        </w:tc>
        <w:tc>
          <w:tcPr>
            <w:tcW w:w="3642" w:type="dxa"/>
          </w:tcPr>
          <w:p w:rsidR="00992687" w:rsidRPr="00283A74" w:rsidRDefault="00992687" w:rsidP="00DE179E">
            <w:pPr>
              <w:pStyle w:val="TAH"/>
              <w:rPr>
                <w:color w:val="000000"/>
              </w:rPr>
            </w:pPr>
            <w:r w:rsidRPr="00283A74">
              <w:rPr>
                <w:color w:val="000000"/>
              </w:rPr>
              <w:t>Standard to apply</w:t>
            </w:r>
          </w:p>
        </w:tc>
        <w:tc>
          <w:tcPr>
            <w:tcW w:w="3642" w:type="dxa"/>
          </w:tcPr>
          <w:p w:rsidR="00992687" w:rsidRPr="00283A74" w:rsidRDefault="00992687" w:rsidP="00DE179E">
            <w:pPr>
              <w:pStyle w:val="TAH"/>
              <w:rPr>
                <w:color w:val="000000"/>
              </w:rPr>
            </w:pPr>
            <w:r w:rsidRPr="00283A74">
              <w:rPr>
                <w:color w:val="000000"/>
              </w:rPr>
              <w:t>Inter-RAT Message</w:t>
            </w:r>
          </w:p>
        </w:tc>
      </w:tr>
      <w:tr w:rsidR="00992687" w:rsidRPr="00283A74" w:rsidTr="00DE179E">
        <w:trPr>
          <w:jc w:val="center"/>
        </w:trPr>
        <w:tc>
          <w:tcPr>
            <w:tcW w:w="1363" w:type="dxa"/>
          </w:tcPr>
          <w:p w:rsidR="00992687" w:rsidRPr="00283A74" w:rsidRDefault="00992687" w:rsidP="00DE179E">
            <w:pPr>
              <w:pStyle w:val="TAL"/>
            </w:pPr>
            <w:r w:rsidRPr="00283A74">
              <w:t>GSM</w:t>
            </w:r>
          </w:p>
        </w:tc>
        <w:tc>
          <w:tcPr>
            <w:tcW w:w="3642" w:type="dxa"/>
          </w:tcPr>
          <w:p w:rsidR="00992687" w:rsidRPr="00283A74" w:rsidRDefault="00992687" w:rsidP="00DE179E">
            <w:pPr>
              <w:pStyle w:val="TAL"/>
            </w:pPr>
            <w:r w:rsidRPr="00283A74">
              <w:t>GSM TS 04.18, version 8.5.0 or later, or 3GPP TS 44.018</w:t>
            </w:r>
          </w:p>
          <w:p w:rsidR="00992687" w:rsidRPr="00283A74" w:rsidRDefault="00992687" w:rsidP="00DE179E">
            <w:pPr>
              <w:pStyle w:val="TAL"/>
            </w:pPr>
          </w:p>
          <w:p w:rsidR="00992687" w:rsidRPr="00283A74" w:rsidRDefault="00992687" w:rsidP="00DE179E">
            <w:pPr>
              <w:pStyle w:val="TAL"/>
            </w:pPr>
            <w:r w:rsidRPr="00283A74">
              <w:t>3GPP TS 44.060, version 6.13.0 or later</w:t>
            </w:r>
          </w:p>
          <w:p w:rsidR="00992687" w:rsidRPr="00283A74" w:rsidRDefault="00992687" w:rsidP="00DE179E">
            <w:pPr>
              <w:pStyle w:val="TAL"/>
            </w:pPr>
          </w:p>
          <w:p w:rsidR="00992687" w:rsidRPr="00283A74" w:rsidRDefault="00992687" w:rsidP="00DE179E">
            <w:pPr>
              <w:pStyle w:val="TAL"/>
            </w:pPr>
            <w:r w:rsidRPr="00283A74">
              <w:t>3GPP TS 44.060, version 7.6.0 or later</w:t>
            </w:r>
          </w:p>
        </w:tc>
        <w:tc>
          <w:tcPr>
            <w:tcW w:w="3642" w:type="dxa"/>
          </w:tcPr>
          <w:p w:rsidR="00992687" w:rsidRPr="00283A74" w:rsidRDefault="00992687" w:rsidP="00DE179E">
            <w:pPr>
              <w:pStyle w:val="TAL"/>
            </w:pPr>
            <w:r w:rsidRPr="00283A74">
              <w:t>HANDOVER COMMAND</w:t>
            </w:r>
          </w:p>
          <w:p w:rsidR="00992687" w:rsidRPr="00283A74" w:rsidRDefault="00992687" w:rsidP="00DE179E">
            <w:pPr>
              <w:pStyle w:val="TAL"/>
            </w:pPr>
          </w:p>
          <w:p w:rsidR="00992687" w:rsidRPr="00283A74" w:rsidRDefault="00992687" w:rsidP="00DE179E">
            <w:pPr>
              <w:pStyle w:val="TAL"/>
            </w:pPr>
          </w:p>
          <w:p w:rsidR="00992687" w:rsidRPr="00283A74" w:rsidRDefault="00992687" w:rsidP="00DE179E">
            <w:pPr>
              <w:pStyle w:val="TAL"/>
            </w:pPr>
            <w:r w:rsidRPr="00283A74">
              <w:t>PS HANDOVER COMMAND</w:t>
            </w:r>
          </w:p>
          <w:p w:rsidR="00992687" w:rsidRPr="00283A74" w:rsidRDefault="00992687" w:rsidP="00DE179E">
            <w:pPr>
              <w:pStyle w:val="TAL"/>
            </w:pPr>
          </w:p>
          <w:p w:rsidR="00992687" w:rsidRPr="00283A74" w:rsidRDefault="00992687" w:rsidP="00DE179E">
            <w:pPr>
              <w:pStyle w:val="TAL"/>
              <w:rPr>
                <w:szCs w:val="18"/>
              </w:rPr>
            </w:pPr>
            <w:r w:rsidRPr="00283A74">
              <w:rPr>
                <w:szCs w:val="18"/>
              </w:rPr>
              <w:t>DTM HANDOVER COMMAND</w:t>
            </w:r>
          </w:p>
        </w:tc>
      </w:tr>
      <w:tr w:rsidR="00992687" w:rsidRPr="00283A74" w:rsidTr="00DE179E">
        <w:trPr>
          <w:jc w:val="center"/>
        </w:trPr>
        <w:tc>
          <w:tcPr>
            <w:tcW w:w="1363" w:type="dxa"/>
          </w:tcPr>
          <w:p w:rsidR="00992687" w:rsidRPr="00283A74" w:rsidRDefault="00992687" w:rsidP="00DE179E">
            <w:pPr>
              <w:pStyle w:val="TAL"/>
            </w:pPr>
            <w:r w:rsidRPr="00283A74">
              <w:t>cdma2000</w:t>
            </w:r>
          </w:p>
        </w:tc>
        <w:tc>
          <w:tcPr>
            <w:tcW w:w="3642" w:type="dxa"/>
          </w:tcPr>
          <w:p w:rsidR="00992687" w:rsidRPr="00283A74" w:rsidRDefault="00992687" w:rsidP="00DE179E">
            <w:pPr>
              <w:pStyle w:val="TAL"/>
            </w:pPr>
            <w:r w:rsidRPr="00283A74">
              <w:t>TIA/EIA/IS-2000 or later, TIA/EIA/IS-833 or later, TIA/EIQ/IS-834 or later</w:t>
            </w:r>
          </w:p>
        </w:tc>
        <w:tc>
          <w:tcPr>
            <w:tcW w:w="3642" w:type="dxa"/>
          </w:tcPr>
          <w:p w:rsidR="00992687" w:rsidRPr="00283A74" w:rsidRDefault="00992687" w:rsidP="00DE179E">
            <w:pPr>
              <w:pStyle w:val="TAL"/>
            </w:pPr>
          </w:p>
        </w:tc>
      </w:tr>
      <w:tr w:rsidR="00992687" w:rsidRPr="00283A74" w:rsidTr="00DE179E">
        <w:trPr>
          <w:jc w:val="center"/>
        </w:trPr>
        <w:tc>
          <w:tcPr>
            <w:tcW w:w="1363" w:type="dxa"/>
            <w:tcBorders>
              <w:top w:val="single" w:sz="4" w:space="0" w:color="auto"/>
              <w:left w:val="single" w:sz="4" w:space="0" w:color="auto"/>
              <w:bottom w:val="single" w:sz="4" w:space="0" w:color="auto"/>
              <w:right w:val="single" w:sz="4" w:space="0" w:color="auto"/>
            </w:tcBorders>
          </w:tcPr>
          <w:p w:rsidR="00992687" w:rsidRPr="00992687" w:rsidRDefault="00992687" w:rsidP="00DE179E">
            <w:pPr>
              <w:pStyle w:val="TAL"/>
              <w:rPr>
                <w:highlight w:val="yellow"/>
              </w:rPr>
            </w:pPr>
            <w:r w:rsidRPr="00992687">
              <w:rPr>
                <w:highlight w:val="yellow"/>
              </w:rPr>
              <w:t>E-UTRA</w:t>
            </w:r>
          </w:p>
        </w:tc>
        <w:tc>
          <w:tcPr>
            <w:tcW w:w="3642" w:type="dxa"/>
            <w:tcBorders>
              <w:top w:val="single" w:sz="4" w:space="0" w:color="auto"/>
              <w:left w:val="single" w:sz="4" w:space="0" w:color="auto"/>
              <w:bottom w:val="single" w:sz="4" w:space="0" w:color="auto"/>
              <w:right w:val="single" w:sz="4" w:space="0" w:color="auto"/>
            </w:tcBorders>
          </w:tcPr>
          <w:p w:rsidR="00992687" w:rsidRPr="00992687" w:rsidRDefault="00992687" w:rsidP="00DE179E">
            <w:pPr>
              <w:pStyle w:val="TAL"/>
              <w:rPr>
                <w:highlight w:val="yellow"/>
              </w:rPr>
            </w:pPr>
            <w:r w:rsidRPr="00992687">
              <w:rPr>
                <w:highlight w:val="yellow"/>
              </w:rPr>
              <w:t>3GPP TS 36.331</w:t>
            </w:r>
          </w:p>
        </w:tc>
        <w:tc>
          <w:tcPr>
            <w:tcW w:w="3642" w:type="dxa"/>
            <w:tcBorders>
              <w:top w:val="single" w:sz="4" w:space="0" w:color="auto"/>
              <w:left w:val="single" w:sz="4" w:space="0" w:color="auto"/>
              <w:bottom w:val="single" w:sz="4" w:space="0" w:color="auto"/>
              <w:right w:val="single" w:sz="4" w:space="0" w:color="auto"/>
            </w:tcBorders>
          </w:tcPr>
          <w:p w:rsidR="00992687" w:rsidRPr="00992687" w:rsidRDefault="00992687" w:rsidP="00DE179E">
            <w:pPr>
              <w:pStyle w:val="TAL"/>
              <w:rPr>
                <w:highlight w:val="yellow"/>
              </w:rPr>
            </w:pPr>
            <w:r w:rsidRPr="00992687">
              <w:rPr>
                <w:i/>
                <w:highlight w:val="yellow"/>
              </w:rPr>
              <w:t>DL-DCCH-Message</w:t>
            </w:r>
            <w:r w:rsidRPr="00992687">
              <w:rPr>
                <w:highlight w:val="yellow"/>
              </w:rPr>
              <w:t xml:space="preserve"> containing </w:t>
            </w:r>
            <w:r w:rsidRPr="00992687">
              <w:rPr>
                <w:i/>
                <w:highlight w:val="yellow"/>
              </w:rPr>
              <w:t>RRCConnectionReconfiguration</w:t>
            </w:r>
          </w:p>
        </w:tc>
      </w:tr>
    </w:tbl>
    <w:p w:rsidR="005A6B17" w:rsidRDefault="005A6B17" w:rsidP="00685A1D"/>
    <w:p w:rsidR="00586471" w:rsidRPr="00586471" w:rsidRDefault="003A4159" w:rsidP="00586471">
      <w:pPr>
        <w:pStyle w:val="Heading2"/>
        <w:rPr>
          <w:rFonts w:cs="Arial"/>
        </w:rPr>
      </w:pPr>
      <w:r>
        <w:rPr>
          <w:rFonts w:cs="Arial"/>
        </w:rPr>
        <w:t>2.4</w:t>
      </w:r>
      <w:r w:rsidR="00586471">
        <w:rPr>
          <w:rFonts w:cs="Arial"/>
        </w:rPr>
        <w:t xml:space="preserve"> Related text </w:t>
      </w:r>
      <w:r w:rsidR="005A6B17">
        <w:rPr>
          <w:rFonts w:cs="Arial"/>
        </w:rPr>
        <w:t xml:space="preserve">in </w:t>
      </w:r>
      <w:r w:rsidR="00586471">
        <w:rPr>
          <w:rFonts w:cs="Arial"/>
        </w:rPr>
        <w:t xml:space="preserve">36.331 for Handover command </w:t>
      </w:r>
      <w:r w:rsidR="00992687">
        <w:rPr>
          <w:rFonts w:cs="Arial"/>
        </w:rPr>
        <w:t>(Inter-Node)</w:t>
      </w:r>
    </w:p>
    <w:p w:rsidR="00586471" w:rsidRPr="00CC7909" w:rsidRDefault="00586471" w:rsidP="00586471">
      <w:pPr>
        <w:pStyle w:val="Heading4"/>
        <w:rPr>
          <w:lang w:val="en-GB"/>
        </w:rPr>
      </w:pPr>
      <w:bookmarkStart w:id="9" w:name="_Toc510531956"/>
      <w:r w:rsidRPr="00CC7909">
        <w:rPr>
          <w:lang w:val="en-GB"/>
        </w:rPr>
        <w:t>–</w:t>
      </w:r>
      <w:r w:rsidRPr="00CC7909">
        <w:rPr>
          <w:lang w:val="en-GB"/>
        </w:rPr>
        <w:tab/>
      </w:r>
      <w:r w:rsidRPr="00CC7909">
        <w:rPr>
          <w:i/>
          <w:lang w:val="en-GB"/>
        </w:rPr>
        <w:t>HandoverCommand</w:t>
      </w:r>
      <w:bookmarkEnd w:id="9"/>
    </w:p>
    <w:p w:rsidR="00586471" w:rsidRPr="00CC7909" w:rsidRDefault="00586471" w:rsidP="00586471">
      <w:r w:rsidRPr="00CC7909">
        <w:t>This message is used to transfer the handover command generated by the target eNB.</w:t>
      </w:r>
    </w:p>
    <w:p w:rsidR="00586471" w:rsidRPr="00CC7909" w:rsidRDefault="00586471" w:rsidP="00586471">
      <w:pPr>
        <w:pStyle w:val="B1"/>
        <w:keepNext/>
        <w:keepLines/>
      </w:pPr>
      <w:r w:rsidRPr="00CC7909">
        <w:t>Direction: target eNB to source eNB/ source RAN</w:t>
      </w:r>
    </w:p>
    <w:p w:rsidR="00586471" w:rsidRPr="00CC7909" w:rsidRDefault="00586471" w:rsidP="00586471">
      <w:pPr>
        <w:pStyle w:val="TH"/>
      </w:pPr>
      <w:r w:rsidRPr="00CC7909">
        <w:rPr>
          <w:bCs/>
          <w:i/>
          <w:iCs/>
        </w:rPr>
        <w:t xml:space="preserve">HandoverCommand </w:t>
      </w:r>
      <w:r w:rsidRPr="00CC7909">
        <w:t>message</w:t>
      </w:r>
    </w:p>
    <w:p w:rsidR="00586471" w:rsidRPr="00CC7909" w:rsidRDefault="00586471" w:rsidP="00586471">
      <w:pPr>
        <w:pStyle w:val="PL"/>
        <w:shd w:val="clear" w:color="auto" w:fill="E6E6E6"/>
      </w:pPr>
    </w:p>
    <w:p w:rsidR="00586471" w:rsidRPr="00CC7909" w:rsidRDefault="00586471" w:rsidP="00586471">
      <w:pPr>
        <w:pStyle w:val="PL"/>
        <w:shd w:val="clear" w:color="auto" w:fill="E6E6E6"/>
      </w:pPr>
      <w:r w:rsidRPr="00CC7909">
        <w:t>HandoverCommand-r8-IEs ::=</w:t>
      </w:r>
      <w:r w:rsidRPr="00CC7909">
        <w:tab/>
      </w:r>
      <w:r w:rsidRPr="00CC7909">
        <w:tab/>
      </w:r>
      <w:r w:rsidRPr="00CC7909">
        <w:tab/>
        <w:t>SEQUENCE {</w:t>
      </w:r>
    </w:p>
    <w:p w:rsidR="00586471" w:rsidRPr="00CC7909" w:rsidRDefault="00586471" w:rsidP="00586471">
      <w:pPr>
        <w:pStyle w:val="PL"/>
        <w:shd w:val="clear" w:color="auto" w:fill="E6E6E6"/>
      </w:pPr>
      <w:r w:rsidRPr="00CC7909">
        <w:tab/>
        <w:t>handoverCommandMessage</w:t>
      </w:r>
      <w:r w:rsidRPr="00CC7909">
        <w:tab/>
      </w:r>
      <w:r w:rsidRPr="00CC7909">
        <w:tab/>
      </w:r>
      <w:r w:rsidRPr="00CC7909">
        <w:tab/>
      </w:r>
      <w:r w:rsidRPr="00CC7909">
        <w:tab/>
        <w:t>OCTET STRING (CONTAINING DL-DCCH-Message),</w:t>
      </w:r>
    </w:p>
    <w:p w:rsidR="00586471" w:rsidRPr="00CC7909" w:rsidRDefault="00586471" w:rsidP="00586471">
      <w:pPr>
        <w:pStyle w:val="PL"/>
        <w:shd w:val="clear" w:color="auto" w:fill="E6E6E6"/>
      </w:pPr>
      <w:r w:rsidRPr="00CC7909">
        <w:tab/>
        <w:t>nonCriticalExtension</w:t>
      </w:r>
      <w:r w:rsidRPr="00CC7909">
        <w:tab/>
      </w:r>
      <w:r w:rsidRPr="00CC7909">
        <w:tab/>
      </w:r>
      <w:r w:rsidRPr="00CC7909">
        <w:tab/>
      </w:r>
      <w:r w:rsidRPr="00CC7909">
        <w:tab/>
        <w:t>SEQUENCE {}</w:t>
      </w:r>
      <w:r w:rsidRPr="00CC7909">
        <w:tab/>
      </w:r>
      <w:r w:rsidRPr="00CC7909">
        <w:tab/>
      </w:r>
      <w:r w:rsidRPr="00CC7909">
        <w:tab/>
      </w:r>
      <w:r w:rsidRPr="00CC7909">
        <w:tab/>
      </w:r>
      <w:r w:rsidRPr="00CC7909">
        <w:tab/>
      </w:r>
      <w:r w:rsidRPr="00CC7909">
        <w:tab/>
      </w:r>
      <w:r w:rsidRPr="00CC7909">
        <w:tab/>
        <w:t>OPTIONAL</w:t>
      </w:r>
    </w:p>
    <w:p w:rsidR="00586471" w:rsidRPr="00CC7909" w:rsidRDefault="00586471" w:rsidP="00586471">
      <w:pPr>
        <w:pStyle w:val="PL"/>
        <w:shd w:val="clear" w:color="auto" w:fill="E6E6E6"/>
      </w:pPr>
      <w:r w:rsidRPr="00CC7909">
        <w:t>}</w:t>
      </w:r>
    </w:p>
    <w:p w:rsidR="00586471" w:rsidRPr="00CC7909" w:rsidRDefault="00586471" w:rsidP="00586471">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86471" w:rsidRPr="00CC7909" w:rsidTr="00DE179E">
        <w:trPr>
          <w:cantSplit/>
          <w:tblHeader/>
        </w:trPr>
        <w:tc>
          <w:tcPr>
            <w:tcW w:w="9639" w:type="dxa"/>
          </w:tcPr>
          <w:p w:rsidR="00586471" w:rsidRPr="00CC7909" w:rsidRDefault="00586471" w:rsidP="00DE179E">
            <w:pPr>
              <w:pStyle w:val="TAH"/>
              <w:tabs>
                <w:tab w:val="num" w:pos="1494"/>
              </w:tabs>
              <w:spacing w:before="60"/>
              <w:ind w:left="1494" w:hanging="360"/>
              <w:rPr>
                <w:rFonts w:eastAsia="SimSun"/>
                <w:kern w:val="2"/>
                <w:lang w:eastAsia="en-GB"/>
              </w:rPr>
            </w:pPr>
            <w:r w:rsidRPr="00CC7909">
              <w:rPr>
                <w:rFonts w:eastAsia="SimSun"/>
                <w:i/>
                <w:noProof/>
                <w:kern w:val="2"/>
                <w:lang w:eastAsia="en-GB"/>
              </w:rPr>
              <w:t xml:space="preserve">HandoverCommand </w:t>
            </w:r>
            <w:r w:rsidRPr="00CC7909">
              <w:rPr>
                <w:rFonts w:eastAsia="SimSun"/>
                <w:iCs/>
                <w:noProof/>
                <w:kern w:val="2"/>
                <w:lang w:eastAsia="en-GB"/>
              </w:rPr>
              <w:t>field descriptions</w:t>
            </w:r>
          </w:p>
        </w:tc>
      </w:tr>
      <w:tr w:rsidR="00586471" w:rsidRPr="00CC7909" w:rsidTr="00DE179E">
        <w:trPr>
          <w:cantSplit/>
        </w:trPr>
        <w:tc>
          <w:tcPr>
            <w:tcW w:w="9639" w:type="dxa"/>
          </w:tcPr>
          <w:p w:rsidR="00586471" w:rsidRPr="00CC7909" w:rsidRDefault="00586471" w:rsidP="00DE179E">
            <w:pPr>
              <w:pStyle w:val="TAL"/>
              <w:tabs>
                <w:tab w:val="num" w:pos="1494"/>
              </w:tabs>
              <w:spacing w:before="60"/>
              <w:jc w:val="both"/>
              <w:rPr>
                <w:rFonts w:eastAsia="SimSun"/>
                <w:b/>
                <w:bCs/>
                <w:i/>
                <w:noProof/>
                <w:kern w:val="2"/>
                <w:lang w:eastAsia="en-GB"/>
              </w:rPr>
            </w:pPr>
            <w:r w:rsidRPr="00CC7909">
              <w:rPr>
                <w:rFonts w:eastAsia="SimSun"/>
                <w:b/>
                <w:bCs/>
                <w:i/>
                <w:noProof/>
                <w:kern w:val="2"/>
                <w:lang w:eastAsia="en-GB"/>
              </w:rPr>
              <w:t>handoverCommandMessage</w:t>
            </w:r>
          </w:p>
          <w:p w:rsidR="00586471" w:rsidRPr="00CC7909" w:rsidRDefault="00586471" w:rsidP="00DE179E">
            <w:pPr>
              <w:pStyle w:val="TAL"/>
              <w:tabs>
                <w:tab w:val="num" w:pos="1494"/>
              </w:tabs>
              <w:spacing w:before="60"/>
              <w:jc w:val="both"/>
              <w:rPr>
                <w:rFonts w:eastAsia="SimSun"/>
                <w:kern w:val="2"/>
                <w:lang w:eastAsia="en-GB"/>
              </w:rPr>
            </w:pPr>
            <w:r w:rsidRPr="00586471">
              <w:rPr>
                <w:rFonts w:eastAsia="SimSun"/>
                <w:kern w:val="2"/>
                <w:highlight w:val="yellow"/>
                <w:lang w:eastAsia="en-GB"/>
              </w:rPr>
              <w:t xml:space="preserve">Contains the entire </w:t>
            </w:r>
            <w:r w:rsidRPr="00586471">
              <w:rPr>
                <w:rFonts w:eastAsia="SimSun"/>
                <w:snapToGrid w:val="0"/>
                <w:kern w:val="2"/>
                <w:highlight w:val="yellow"/>
                <w:lang w:eastAsia="en-GB"/>
              </w:rPr>
              <w:t>DL-DCCH-Message including the</w:t>
            </w:r>
            <w:r w:rsidRPr="00586471">
              <w:rPr>
                <w:rFonts w:eastAsia="SimSun"/>
                <w:kern w:val="2"/>
                <w:highlight w:val="yellow"/>
                <w:lang w:eastAsia="en-GB"/>
              </w:rPr>
              <w:t xml:space="preserve"> </w:t>
            </w:r>
            <w:r w:rsidRPr="00586471">
              <w:rPr>
                <w:rFonts w:eastAsia="SimSun"/>
                <w:i/>
                <w:noProof/>
                <w:kern w:val="2"/>
                <w:highlight w:val="yellow"/>
                <w:lang w:eastAsia="en-GB"/>
              </w:rPr>
              <w:t>RRCConnectionReconfiguration</w:t>
            </w:r>
            <w:r w:rsidRPr="00586471">
              <w:rPr>
                <w:rFonts w:eastAsia="SimSun"/>
                <w:kern w:val="2"/>
                <w:highlight w:val="yellow"/>
                <w:lang w:eastAsia="en-GB"/>
              </w:rPr>
              <w:t xml:space="preserve"> message</w:t>
            </w:r>
            <w:r w:rsidRPr="00CC7909">
              <w:rPr>
                <w:rFonts w:eastAsia="SimSun"/>
                <w:kern w:val="2"/>
                <w:lang w:eastAsia="en-GB"/>
              </w:rPr>
              <w:t xml:space="preserve"> used to perform handover within E-UTRAN or handover to E-UTRAN, generated (entirely) by the target </w:t>
            </w:r>
            <w:r w:rsidRPr="00CC7909">
              <w:rPr>
                <w:rFonts w:eastAsia="SimSun"/>
                <w:noProof/>
                <w:kern w:val="2"/>
                <w:lang w:eastAsia="en-GB"/>
              </w:rPr>
              <w:t>eNB</w:t>
            </w:r>
            <w:r w:rsidRPr="00CC7909">
              <w:rPr>
                <w:rFonts w:eastAsia="SimSun"/>
                <w:kern w:val="2"/>
                <w:lang w:eastAsia="en-GB"/>
              </w:rPr>
              <w:t>.</w:t>
            </w:r>
          </w:p>
        </w:tc>
      </w:tr>
    </w:tbl>
    <w:p w:rsidR="00776BCB" w:rsidRDefault="00776BCB" w:rsidP="00685A1D"/>
    <w:p w:rsidR="00086B6C" w:rsidRPr="00685A1D" w:rsidRDefault="00086B6C" w:rsidP="00086B6C">
      <w:pPr>
        <w:pStyle w:val="Heading1"/>
        <w:rPr>
          <w:rFonts w:cs="Arial"/>
          <w:lang w:val="en-US" w:eastAsia="ko-KR"/>
        </w:rPr>
      </w:pPr>
      <w:r>
        <w:rPr>
          <w:rFonts w:cs="Arial"/>
          <w:lang w:val="en-US" w:eastAsia="ko-KR"/>
        </w:rPr>
        <w:t xml:space="preserve">3 </w:t>
      </w:r>
      <w:r w:rsidRPr="00C45903">
        <w:rPr>
          <w:rFonts w:cs="Arial"/>
          <w:lang w:val="en-US" w:eastAsia="ko-KR"/>
        </w:rPr>
        <w:t>Discussion</w:t>
      </w:r>
    </w:p>
    <w:p w:rsidR="003A4159" w:rsidRPr="00C45903" w:rsidRDefault="003A4159" w:rsidP="003A4159">
      <w:pPr>
        <w:pStyle w:val="Heading2"/>
        <w:rPr>
          <w:rFonts w:cs="Arial"/>
        </w:rPr>
      </w:pPr>
      <w:r>
        <w:rPr>
          <w:rFonts w:cs="Arial"/>
        </w:rPr>
        <w:t>3.1</w:t>
      </w:r>
      <w:r w:rsidRPr="00C45903">
        <w:rPr>
          <w:rFonts w:cs="Arial"/>
        </w:rPr>
        <w:t xml:space="preserve"> </w:t>
      </w:r>
      <w:r w:rsidR="00DD65C4">
        <w:rPr>
          <w:rFonts w:cs="Arial"/>
        </w:rPr>
        <w:t>Interpretation of current SPEC</w:t>
      </w:r>
    </w:p>
    <w:p w:rsidR="003A4159" w:rsidRDefault="003A4159" w:rsidP="003A4159">
      <w:pPr>
        <w:rPr>
          <w:b/>
        </w:rPr>
      </w:pPr>
      <w:r w:rsidRPr="00ED1E89">
        <w:rPr>
          <w:b/>
        </w:rPr>
        <w:t xml:space="preserve">Question </w:t>
      </w:r>
      <w:r>
        <w:rPr>
          <w:rFonts w:hint="eastAsia"/>
          <w:b/>
          <w:lang w:eastAsia="zh-CN"/>
        </w:rPr>
        <w:t>1</w:t>
      </w:r>
      <w:r w:rsidRPr="00ED1E89">
        <w:rPr>
          <w:b/>
        </w:rPr>
        <w:t xml:space="preserve">: </w:t>
      </w:r>
      <w:r>
        <w:rPr>
          <w:b/>
        </w:rPr>
        <w:t xml:space="preserve">Base on current LTE/NR </w:t>
      </w:r>
      <w:r w:rsidR="00993CE1">
        <w:rPr>
          <w:b/>
        </w:rPr>
        <w:t xml:space="preserve">SPEC, </w:t>
      </w:r>
      <w:r w:rsidR="00DD65C4">
        <w:rPr>
          <w:b/>
        </w:rPr>
        <w:t>do you think the</w:t>
      </w:r>
      <w:r w:rsidR="00DD65C4" w:rsidRPr="00DD65C4">
        <w:rPr>
          <w:b/>
        </w:rPr>
        <w:t xml:space="preserve"> NR RRC message </w:t>
      </w:r>
      <w:r w:rsidR="00DD65C4" w:rsidRPr="00DD65C4">
        <w:rPr>
          <w:b/>
          <w:i/>
        </w:rPr>
        <w:t>RRCReconfiguration</w:t>
      </w:r>
      <w:r w:rsidR="00DD65C4" w:rsidRPr="00DD65C4">
        <w:rPr>
          <w:b/>
        </w:rPr>
        <w:t xml:space="preserve"> and </w:t>
      </w:r>
      <w:r w:rsidR="00DD65C4" w:rsidRPr="00DD65C4">
        <w:rPr>
          <w:b/>
          <w:i/>
        </w:rPr>
        <w:t>RRCReconfigurationComplete</w:t>
      </w:r>
      <w:r w:rsidR="00DD65C4" w:rsidRPr="00DD65C4">
        <w:rPr>
          <w:b/>
        </w:rPr>
        <w:t xml:space="preserve"> </w:t>
      </w:r>
      <w:r w:rsidR="00DD65C4">
        <w:rPr>
          <w:b/>
        </w:rPr>
        <w:t>embeded</w:t>
      </w:r>
      <w:r w:rsidR="00DD65C4" w:rsidRPr="00DD65C4">
        <w:rPr>
          <w:b/>
        </w:rPr>
        <w:t xml:space="preserve"> in LTE RRC message is a complete NR RRC message (i.e. encoded from DL-DCCH or UL-DCCH) or it is just a pure NR RRC message IE (i.e. encoded from </w:t>
      </w:r>
      <w:r w:rsidR="00DD65C4" w:rsidRPr="00DD65C4">
        <w:rPr>
          <w:b/>
          <w:i/>
        </w:rPr>
        <w:t>RRCReconfiguration</w:t>
      </w:r>
      <w:r w:rsidR="00DD65C4" w:rsidRPr="00DD65C4">
        <w:rPr>
          <w:b/>
        </w:rPr>
        <w:t xml:space="preserve"> or </w:t>
      </w:r>
      <w:r w:rsidR="00DD65C4" w:rsidRPr="00DD65C4">
        <w:rPr>
          <w:b/>
          <w:i/>
        </w:rPr>
        <w:t>RRCReconfigurationComplete</w:t>
      </w:r>
      <w:r w:rsidR="00DD65C4">
        <w:rPr>
          <w:b/>
        </w:rPr>
        <w:t xml:space="preserve">) ? </w:t>
      </w:r>
    </w:p>
    <w:p w:rsidR="00993CE1" w:rsidRDefault="00DD65C4" w:rsidP="00DD65C4">
      <w:pPr>
        <w:pStyle w:val="ListParagraph"/>
        <w:numPr>
          <w:ilvl w:val="0"/>
          <w:numId w:val="13"/>
        </w:numPr>
        <w:rPr>
          <w:b/>
        </w:rPr>
      </w:pPr>
      <w:r>
        <w:rPr>
          <w:b/>
        </w:rPr>
        <w:t>It is a DCCH message</w:t>
      </w:r>
    </w:p>
    <w:p w:rsidR="00DD65C4" w:rsidRDefault="00DD65C4" w:rsidP="00DD65C4">
      <w:pPr>
        <w:pStyle w:val="ListParagraph"/>
        <w:numPr>
          <w:ilvl w:val="0"/>
          <w:numId w:val="13"/>
        </w:numPr>
        <w:rPr>
          <w:b/>
        </w:rPr>
      </w:pPr>
      <w:r>
        <w:rPr>
          <w:b/>
        </w:rPr>
        <w:t>It is a pure RRC message without DCCH header</w:t>
      </w:r>
    </w:p>
    <w:p w:rsidR="00DD65C4" w:rsidRPr="00DD65C4" w:rsidRDefault="00DD65C4" w:rsidP="00DD65C4">
      <w:pPr>
        <w:pStyle w:val="ListParagraph"/>
        <w:numPr>
          <w:ilvl w:val="0"/>
          <w:numId w:val="13"/>
        </w:numPr>
        <w:rPr>
          <w:b/>
        </w:rPr>
      </w:pPr>
      <w:r>
        <w:rPr>
          <w:b/>
        </w:rPr>
        <w:t>It is unclear</w:t>
      </w:r>
    </w:p>
    <w:p w:rsidR="00993CE1" w:rsidRDefault="00993CE1" w:rsidP="003A4159">
      <w:pPr>
        <w:rPr>
          <w:b/>
          <w:lang w:eastAsia="zh-CN"/>
        </w:rPr>
      </w:pPr>
    </w:p>
    <w:tbl>
      <w:tblPr>
        <w:tblStyle w:val="TableGrid1"/>
        <w:tblW w:w="0" w:type="auto"/>
        <w:jc w:val="center"/>
        <w:tblLook w:val="04A0" w:firstRow="1" w:lastRow="0" w:firstColumn="1" w:lastColumn="0" w:noHBand="0" w:noVBand="1"/>
      </w:tblPr>
      <w:tblGrid>
        <w:gridCol w:w="1493"/>
        <w:gridCol w:w="1059"/>
        <w:gridCol w:w="7513"/>
      </w:tblGrid>
      <w:tr w:rsidR="009D2664" w:rsidTr="009D2664">
        <w:trPr>
          <w:jc w:val="center"/>
        </w:trPr>
        <w:tc>
          <w:tcPr>
            <w:tcW w:w="1493" w:type="dxa"/>
            <w:shd w:val="clear" w:color="auto" w:fill="D9D9D9" w:themeFill="background1" w:themeFillShade="D9"/>
          </w:tcPr>
          <w:p w:rsidR="009D2664" w:rsidRPr="00B16E2C" w:rsidRDefault="009D2664" w:rsidP="00DE179E">
            <w:pPr>
              <w:jc w:val="center"/>
              <w:rPr>
                <w:b/>
                <w:lang w:eastAsia="zh-CN"/>
              </w:rPr>
            </w:pPr>
            <w:r w:rsidRPr="00B16E2C">
              <w:rPr>
                <w:b/>
                <w:lang w:eastAsia="zh-CN"/>
              </w:rPr>
              <w:t>Company</w:t>
            </w:r>
          </w:p>
        </w:tc>
        <w:tc>
          <w:tcPr>
            <w:tcW w:w="1059" w:type="dxa"/>
            <w:shd w:val="clear" w:color="auto" w:fill="D9D9D9" w:themeFill="background1" w:themeFillShade="D9"/>
          </w:tcPr>
          <w:p w:rsidR="009D2664" w:rsidRPr="00B16E2C" w:rsidRDefault="009D2664" w:rsidP="00DE179E">
            <w:pPr>
              <w:jc w:val="center"/>
              <w:rPr>
                <w:b/>
                <w:lang w:eastAsia="zh-CN"/>
              </w:rPr>
            </w:pPr>
            <w:r>
              <w:rPr>
                <w:b/>
                <w:lang w:eastAsia="zh-CN"/>
              </w:rPr>
              <w:t xml:space="preserve">Answer </w:t>
            </w:r>
          </w:p>
        </w:tc>
        <w:tc>
          <w:tcPr>
            <w:tcW w:w="7513" w:type="dxa"/>
            <w:shd w:val="clear" w:color="auto" w:fill="D9D9D9" w:themeFill="background1" w:themeFillShade="D9"/>
          </w:tcPr>
          <w:p w:rsidR="009D2664" w:rsidRPr="00B16E2C" w:rsidRDefault="009D2664" w:rsidP="00DE179E">
            <w:pPr>
              <w:jc w:val="center"/>
              <w:rPr>
                <w:b/>
                <w:lang w:eastAsia="zh-CN"/>
              </w:rPr>
            </w:pPr>
            <w:r w:rsidRPr="00B16E2C">
              <w:rPr>
                <w:b/>
                <w:lang w:eastAsia="zh-CN"/>
              </w:rPr>
              <w:t>Comments</w:t>
            </w:r>
          </w:p>
        </w:tc>
      </w:tr>
      <w:tr w:rsidR="009D2664" w:rsidTr="009D2664">
        <w:trPr>
          <w:trHeight w:val="708"/>
          <w:jc w:val="center"/>
        </w:trPr>
        <w:tc>
          <w:tcPr>
            <w:tcW w:w="1493" w:type="dxa"/>
          </w:tcPr>
          <w:p w:rsidR="009D2664" w:rsidRPr="00B16E2C" w:rsidRDefault="009D2664" w:rsidP="00DE179E">
            <w:pPr>
              <w:jc w:val="center"/>
              <w:rPr>
                <w:b/>
                <w:lang w:eastAsia="zh-CN"/>
              </w:rPr>
            </w:pPr>
            <w:r w:rsidRPr="00B16E2C">
              <w:rPr>
                <w:b/>
                <w:lang w:eastAsia="zh-CN"/>
              </w:rPr>
              <w:t>MediaTek</w:t>
            </w:r>
          </w:p>
        </w:tc>
        <w:tc>
          <w:tcPr>
            <w:tcW w:w="1059" w:type="dxa"/>
          </w:tcPr>
          <w:p w:rsidR="009D2664" w:rsidRPr="009D3EE7" w:rsidRDefault="00DD65C4" w:rsidP="00DE179E">
            <w:pPr>
              <w:jc w:val="center"/>
              <w:rPr>
                <w:lang w:eastAsia="zh-CN"/>
              </w:rPr>
            </w:pPr>
            <w:r>
              <w:rPr>
                <w:lang w:eastAsia="zh-CN"/>
              </w:rPr>
              <w:t>C</w:t>
            </w:r>
          </w:p>
        </w:tc>
        <w:tc>
          <w:tcPr>
            <w:tcW w:w="7513" w:type="dxa"/>
          </w:tcPr>
          <w:p w:rsidR="000034D2" w:rsidRDefault="004D00DD" w:rsidP="00A83118">
            <w:pPr>
              <w:rPr>
                <w:lang w:eastAsia="zh-CN"/>
              </w:rPr>
            </w:pPr>
            <w:r>
              <w:rPr>
                <w:lang w:eastAsia="zh-CN"/>
              </w:rPr>
              <w:t>If we specify a</w:t>
            </w:r>
            <w:r w:rsidR="000034D2">
              <w:rPr>
                <w:lang w:eastAsia="zh-CN"/>
              </w:rPr>
              <w:t xml:space="preserve"> container contains a</w:t>
            </w:r>
            <w:r>
              <w:rPr>
                <w:lang w:eastAsia="zh-CN"/>
              </w:rPr>
              <w:t>n</w:t>
            </w:r>
            <w:r w:rsidR="000034D2">
              <w:rPr>
                <w:lang w:eastAsia="zh-CN"/>
              </w:rPr>
              <w:t xml:space="preserve"> IE (e.g. </w:t>
            </w:r>
            <w:r w:rsidRPr="004D00DD">
              <w:rPr>
                <w:lang w:eastAsia="zh-CN"/>
              </w:rPr>
              <w:t xml:space="preserve">NR </w:t>
            </w:r>
            <w:r w:rsidRPr="004D00DD">
              <w:rPr>
                <w:i/>
                <w:lang w:eastAsia="zh-CN"/>
              </w:rPr>
              <w:t>RadioBearerConfig</w:t>
            </w:r>
            <w:r w:rsidRPr="004D00DD">
              <w:rPr>
                <w:lang w:eastAsia="zh-CN"/>
              </w:rPr>
              <w:t xml:space="preserve"> IE</w:t>
            </w:r>
            <w:r w:rsidR="000034D2">
              <w:rPr>
                <w:lang w:eastAsia="zh-CN"/>
              </w:rPr>
              <w:t>)</w:t>
            </w:r>
            <w:r>
              <w:rPr>
                <w:lang w:eastAsia="zh-CN"/>
              </w:rPr>
              <w:t xml:space="preserve">, then it is clear it is not a complete RRC message. If it </w:t>
            </w:r>
            <w:r w:rsidR="00C42002">
              <w:rPr>
                <w:lang w:eastAsia="zh-CN"/>
              </w:rPr>
              <w:t>contains</w:t>
            </w:r>
            <w:r>
              <w:rPr>
                <w:lang w:eastAsia="zh-CN"/>
              </w:rPr>
              <w:t xml:space="preserve"> a RRC message</w:t>
            </w:r>
            <w:r w:rsidR="00C42002">
              <w:rPr>
                <w:lang w:eastAsia="zh-CN"/>
              </w:rPr>
              <w:t xml:space="preserve">, then it is not so clear that whether DCCH part is included. </w:t>
            </w:r>
            <w:r>
              <w:rPr>
                <w:lang w:eastAsia="zh-CN"/>
              </w:rPr>
              <w:t xml:space="preserve"> </w:t>
            </w:r>
            <w:r w:rsidR="00C42002">
              <w:rPr>
                <w:lang w:eastAsia="zh-CN"/>
              </w:rPr>
              <w:t xml:space="preserve">In RRC SPEC, we usually use the term “submit a RRC message to low layer” and this RRC message is actually a DCCH or CCCH message. So, we think the current define is not clear enough. At least, RAN2 should </w:t>
            </w:r>
            <w:r w:rsidR="00A83118">
              <w:rPr>
                <w:lang w:eastAsia="zh-CN"/>
              </w:rPr>
              <w:t>clarify</w:t>
            </w:r>
            <w:r w:rsidR="00C42002">
              <w:rPr>
                <w:lang w:eastAsia="zh-CN"/>
              </w:rPr>
              <w:t xml:space="preserve"> what is the ASN.1 encoding in</w:t>
            </w:r>
            <w:r w:rsidR="0056552E">
              <w:rPr>
                <w:lang w:eastAsia="zh-CN"/>
              </w:rPr>
              <w:t xml:space="preserve"> </w:t>
            </w:r>
            <w:r w:rsidR="0056552E" w:rsidRPr="0056552E">
              <w:rPr>
                <w:i/>
                <w:lang w:eastAsia="zh-CN"/>
              </w:rPr>
              <w:t>nr-SecondaryCellGroupConfig</w:t>
            </w:r>
            <w:r w:rsidR="0056552E">
              <w:rPr>
                <w:lang w:eastAsia="zh-CN"/>
              </w:rPr>
              <w:t xml:space="preserve"> and </w:t>
            </w:r>
            <w:r w:rsidR="0056552E" w:rsidRPr="0056552E">
              <w:rPr>
                <w:i/>
                <w:lang w:eastAsia="zh-CN"/>
              </w:rPr>
              <w:t>scg-ConfigResponseNR</w:t>
            </w:r>
            <w:r w:rsidR="00A83118">
              <w:rPr>
                <w:lang w:eastAsia="zh-CN"/>
              </w:rPr>
              <w:t>.</w:t>
            </w:r>
            <w:r w:rsidR="00C42002">
              <w:rPr>
                <w:lang w:eastAsia="zh-CN"/>
              </w:rPr>
              <w:t xml:space="preserve"> </w:t>
            </w:r>
          </w:p>
        </w:tc>
      </w:tr>
      <w:tr w:rsidR="009D2664" w:rsidTr="009D2664">
        <w:trPr>
          <w:jc w:val="center"/>
        </w:trPr>
        <w:tc>
          <w:tcPr>
            <w:tcW w:w="1493" w:type="dxa"/>
          </w:tcPr>
          <w:p w:rsidR="009D2664" w:rsidRPr="00B16E2C" w:rsidRDefault="00A3309F" w:rsidP="00DE179E">
            <w:pPr>
              <w:jc w:val="center"/>
              <w:rPr>
                <w:b/>
                <w:lang w:eastAsia="zh-CN"/>
              </w:rPr>
            </w:pPr>
            <w:r>
              <w:rPr>
                <w:b/>
                <w:lang w:eastAsia="zh-CN"/>
              </w:rPr>
              <w:t>Intel</w:t>
            </w:r>
          </w:p>
        </w:tc>
        <w:tc>
          <w:tcPr>
            <w:tcW w:w="1059" w:type="dxa"/>
          </w:tcPr>
          <w:p w:rsidR="009D2664" w:rsidRPr="009D3EE7" w:rsidRDefault="00A3309F" w:rsidP="00DE179E">
            <w:pPr>
              <w:jc w:val="center"/>
              <w:rPr>
                <w:lang w:eastAsia="zh-CN"/>
              </w:rPr>
            </w:pPr>
            <w:r>
              <w:rPr>
                <w:lang w:eastAsia="zh-CN"/>
              </w:rPr>
              <w:t>B</w:t>
            </w:r>
          </w:p>
        </w:tc>
        <w:tc>
          <w:tcPr>
            <w:tcW w:w="7513" w:type="dxa"/>
          </w:tcPr>
          <w:p w:rsidR="009D2664" w:rsidRPr="00F775E6" w:rsidRDefault="00A3309F" w:rsidP="00A3309F">
            <w:pPr>
              <w:rPr>
                <w:rFonts w:eastAsia="SimSun"/>
                <w:lang w:eastAsia="zh-CN"/>
              </w:rPr>
            </w:pPr>
            <w:r>
              <w:rPr>
                <w:lang w:eastAsia="zh-CN"/>
              </w:rPr>
              <w:t xml:space="preserve">Current text says that it is </w:t>
            </w:r>
            <w:r w:rsidRPr="00A3309F">
              <w:rPr>
                <w:lang w:eastAsia="zh-CN"/>
              </w:rPr>
              <w:t>RRCReconfiguration and RRCReconfigurationComplet</w:t>
            </w:r>
            <w:r>
              <w:rPr>
                <w:lang w:eastAsia="zh-CN"/>
              </w:rPr>
              <w:t xml:space="preserve">e message.  Where it is DCCH message, it is clearly written so even for EN-DC as </w:t>
            </w:r>
            <w:r w:rsidR="00F005B9">
              <w:rPr>
                <w:lang w:eastAsia="zh-CN"/>
              </w:rPr>
              <w:t xml:space="preserve">in </w:t>
            </w:r>
            <w:r w:rsidR="00F005B9" w:rsidRPr="00CC7909">
              <w:rPr>
                <w:i/>
                <w:noProof/>
              </w:rPr>
              <w:t>ULInformationTransferMRDC</w:t>
            </w:r>
            <w:r w:rsidR="00F005B9">
              <w:rPr>
                <w:i/>
                <w:noProof/>
              </w:rPr>
              <w:t>.</w:t>
            </w:r>
          </w:p>
        </w:tc>
      </w:tr>
      <w:tr w:rsidR="009D2664" w:rsidTr="009D2664">
        <w:trPr>
          <w:jc w:val="center"/>
        </w:trPr>
        <w:tc>
          <w:tcPr>
            <w:tcW w:w="1493" w:type="dxa"/>
          </w:tcPr>
          <w:p w:rsidR="009D2664" w:rsidRPr="0059625F" w:rsidRDefault="0059625F" w:rsidP="00DE179E">
            <w:pPr>
              <w:jc w:val="center"/>
              <w:rPr>
                <w:rFonts w:eastAsia="SimSun"/>
                <w:b/>
                <w:lang w:eastAsia="zh-CN"/>
              </w:rPr>
            </w:pPr>
            <w:r>
              <w:rPr>
                <w:rFonts w:eastAsia="SimSun" w:hint="eastAsia"/>
                <w:b/>
                <w:lang w:eastAsia="zh-CN"/>
              </w:rPr>
              <w:t>CATT</w:t>
            </w:r>
          </w:p>
        </w:tc>
        <w:tc>
          <w:tcPr>
            <w:tcW w:w="1059" w:type="dxa"/>
          </w:tcPr>
          <w:p w:rsidR="009D2664" w:rsidRPr="0059625F" w:rsidRDefault="0059625F" w:rsidP="00DE179E">
            <w:pPr>
              <w:jc w:val="center"/>
              <w:rPr>
                <w:rFonts w:eastAsia="SimSun"/>
                <w:lang w:eastAsia="zh-CN"/>
              </w:rPr>
            </w:pPr>
            <w:r>
              <w:rPr>
                <w:rFonts w:eastAsia="SimSun" w:hint="eastAsia"/>
                <w:lang w:eastAsia="zh-CN"/>
              </w:rPr>
              <w:t>B</w:t>
            </w:r>
          </w:p>
        </w:tc>
        <w:tc>
          <w:tcPr>
            <w:tcW w:w="7513" w:type="dxa"/>
          </w:tcPr>
          <w:p w:rsidR="009D2664" w:rsidRPr="00F775E6" w:rsidRDefault="00F775E6" w:rsidP="00DE179E">
            <w:pPr>
              <w:rPr>
                <w:rFonts w:eastAsia="SimSun"/>
                <w:lang w:eastAsia="zh-CN"/>
              </w:rPr>
            </w:pPr>
            <w:r>
              <w:rPr>
                <w:rFonts w:eastAsia="SimSun" w:hint="eastAsia"/>
                <w:lang w:eastAsia="zh-CN"/>
              </w:rPr>
              <w:t xml:space="preserve">Current text is clear. Because in the inter-node message </w:t>
            </w:r>
            <w:r w:rsidRPr="00F35584">
              <w:t>CG-Config-IEs</w:t>
            </w:r>
            <w:r>
              <w:rPr>
                <w:rFonts w:eastAsia="SimSun" w:hint="eastAsia"/>
                <w:lang w:eastAsia="zh-CN"/>
              </w:rPr>
              <w:t xml:space="preserve">, it contains the NR </w:t>
            </w:r>
            <w:r w:rsidRPr="00A3309F">
              <w:rPr>
                <w:lang w:eastAsia="zh-CN"/>
              </w:rPr>
              <w:t>RRCReconfiguration</w:t>
            </w:r>
            <w:r>
              <w:rPr>
                <w:rFonts w:eastAsia="SimSun" w:hint="eastAsia"/>
                <w:lang w:eastAsia="zh-CN"/>
              </w:rPr>
              <w:t xml:space="preserve"> message, and it will be forward by MN to UE. </w:t>
            </w:r>
          </w:p>
        </w:tc>
      </w:tr>
    </w:tbl>
    <w:p w:rsidR="003A4159" w:rsidRDefault="003A4159" w:rsidP="003A4159">
      <w:pPr>
        <w:rPr>
          <w:rFonts w:ascii="Arial" w:hAnsi="Arial" w:cs="Arial"/>
        </w:rPr>
      </w:pPr>
    </w:p>
    <w:p w:rsidR="00086B6C" w:rsidRDefault="00086B6C" w:rsidP="00ED6514">
      <w:pPr>
        <w:rPr>
          <w:rFonts w:ascii="Arial" w:hAnsi="Arial" w:cs="Arial"/>
        </w:rPr>
      </w:pPr>
    </w:p>
    <w:p w:rsidR="00FA14F9" w:rsidRPr="00C45903" w:rsidRDefault="00DD65C4" w:rsidP="00FA14F9">
      <w:pPr>
        <w:pStyle w:val="Heading2"/>
        <w:rPr>
          <w:rFonts w:cs="Arial"/>
        </w:rPr>
      </w:pPr>
      <w:r>
        <w:rPr>
          <w:rFonts w:cs="Arial"/>
        </w:rPr>
        <w:t>3.2</w:t>
      </w:r>
      <w:r w:rsidR="00FA14F9" w:rsidRPr="00C45903">
        <w:rPr>
          <w:rFonts w:cs="Arial"/>
        </w:rPr>
        <w:t xml:space="preserve"> </w:t>
      </w:r>
      <w:r>
        <w:rPr>
          <w:rFonts w:cs="Arial"/>
        </w:rPr>
        <w:t>Preference on the ASN.1 encoding</w:t>
      </w:r>
      <w:r w:rsidR="00FA14F9">
        <w:rPr>
          <w:rFonts w:cs="Arial"/>
        </w:rPr>
        <w:t xml:space="preserve">  </w:t>
      </w:r>
    </w:p>
    <w:p w:rsidR="00DD65C4" w:rsidRDefault="00DD65C4" w:rsidP="00DD65C4">
      <w:pPr>
        <w:rPr>
          <w:b/>
        </w:rPr>
      </w:pPr>
      <w:r w:rsidRPr="00ED1E89">
        <w:rPr>
          <w:b/>
        </w:rPr>
        <w:t xml:space="preserve">Question </w:t>
      </w:r>
      <w:r>
        <w:rPr>
          <w:rFonts w:hint="eastAsia"/>
          <w:b/>
          <w:lang w:eastAsia="zh-CN"/>
        </w:rPr>
        <w:t>2</w:t>
      </w:r>
      <w:r w:rsidRPr="00ED1E89">
        <w:rPr>
          <w:b/>
        </w:rPr>
        <w:t xml:space="preserve">: </w:t>
      </w:r>
      <w:r>
        <w:rPr>
          <w:b/>
        </w:rPr>
        <w:t>Do you think the</w:t>
      </w:r>
      <w:r w:rsidRPr="00DD65C4">
        <w:rPr>
          <w:b/>
        </w:rPr>
        <w:t xml:space="preserve"> NR RRC message </w:t>
      </w:r>
      <w:r w:rsidRPr="00DD65C4">
        <w:rPr>
          <w:b/>
          <w:i/>
        </w:rPr>
        <w:t>RRCReconfiguration</w:t>
      </w:r>
      <w:r w:rsidRPr="00DD65C4">
        <w:rPr>
          <w:b/>
        </w:rPr>
        <w:t xml:space="preserve"> and </w:t>
      </w:r>
      <w:r w:rsidRPr="00DD65C4">
        <w:rPr>
          <w:b/>
          <w:i/>
        </w:rPr>
        <w:t>RRCReconfigurationComplete</w:t>
      </w:r>
      <w:r w:rsidRPr="00DD65C4">
        <w:rPr>
          <w:b/>
        </w:rPr>
        <w:t xml:space="preserve"> </w:t>
      </w:r>
      <w:r>
        <w:rPr>
          <w:b/>
        </w:rPr>
        <w:t>embeded</w:t>
      </w:r>
      <w:r w:rsidRPr="00DD65C4">
        <w:rPr>
          <w:b/>
        </w:rPr>
        <w:t xml:space="preserve"> in LTE RRC message </w:t>
      </w:r>
      <w:r>
        <w:rPr>
          <w:b/>
        </w:rPr>
        <w:t xml:space="preserve">should be a </w:t>
      </w:r>
      <w:r w:rsidRPr="00DD65C4">
        <w:rPr>
          <w:b/>
        </w:rPr>
        <w:t xml:space="preserve">complete NR RRC message (i.e. encoded from DL-DCCH or UL-DCCH) or it </w:t>
      </w:r>
      <w:r>
        <w:rPr>
          <w:b/>
        </w:rPr>
        <w:t>should be a</w:t>
      </w:r>
      <w:r w:rsidRPr="00DD65C4">
        <w:rPr>
          <w:b/>
        </w:rPr>
        <w:t xml:space="preserve"> NR RRC message IE (i.e. encoded from </w:t>
      </w:r>
      <w:r w:rsidRPr="00DD65C4">
        <w:rPr>
          <w:b/>
          <w:i/>
        </w:rPr>
        <w:t>RRCReconfiguration</w:t>
      </w:r>
      <w:r w:rsidRPr="00DD65C4">
        <w:rPr>
          <w:b/>
        </w:rPr>
        <w:t xml:space="preserve"> or </w:t>
      </w:r>
      <w:r w:rsidRPr="00DD65C4">
        <w:rPr>
          <w:b/>
          <w:i/>
        </w:rPr>
        <w:t>RRCReconfigurationComplete</w:t>
      </w:r>
      <w:r>
        <w:rPr>
          <w:b/>
        </w:rPr>
        <w:t xml:space="preserve">) ? </w:t>
      </w:r>
    </w:p>
    <w:p w:rsidR="00DD65C4" w:rsidRDefault="00DD65C4" w:rsidP="00DD65C4">
      <w:pPr>
        <w:pStyle w:val="ListParagraph"/>
        <w:numPr>
          <w:ilvl w:val="0"/>
          <w:numId w:val="14"/>
        </w:numPr>
        <w:rPr>
          <w:b/>
        </w:rPr>
      </w:pPr>
      <w:r>
        <w:rPr>
          <w:b/>
        </w:rPr>
        <w:t>It is a DCCH message</w:t>
      </w:r>
    </w:p>
    <w:p w:rsidR="00DD65C4" w:rsidRPr="00776BCB" w:rsidRDefault="00DD65C4" w:rsidP="00776BCB">
      <w:pPr>
        <w:pStyle w:val="ListParagraph"/>
        <w:numPr>
          <w:ilvl w:val="0"/>
          <w:numId w:val="14"/>
        </w:numPr>
        <w:rPr>
          <w:b/>
        </w:rPr>
      </w:pPr>
      <w:r>
        <w:rPr>
          <w:b/>
        </w:rPr>
        <w:t>It is a pure RRC message without DCCH header</w:t>
      </w:r>
    </w:p>
    <w:p w:rsidR="00FA14F9" w:rsidRDefault="00FA14F9" w:rsidP="00ED6514">
      <w:pPr>
        <w:rPr>
          <w:rFonts w:ascii="Arial" w:hAnsi="Arial" w:cs="Arial"/>
        </w:rPr>
      </w:pPr>
    </w:p>
    <w:tbl>
      <w:tblPr>
        <w:tblStyle w:val="TableGrid1"/>
        <w:tblW w:w="0" w:type="auto"/>
        <w:jc w:val="center"/>
        <w:tblLook w:val="04A0" w:firstRow="1" w:lastRow="0" w:firstColumn="1" w:lastColumn="0" w:noHBand="0" w:noVBand="1"/>
      </w:tblPr>
      <w:tblGrid>
        <w:gridCol w:w="1493"/>
        <w:gridCol w:w="1059"/>
        <w:gridCol w:w="7513"/>
      </w:tblGrid>
      <w:tr w:rsidR="00771915" w:rsidTr="00B41A39">
        <w:trPr>
          <w:jc w:val="center"/>
        </w:trPr>
        <w:tc>
          <w:tcPr>
            <w:tcW w:w="1493" w:type="dxa"/>
            <w:shd w:val="clear" w:color="auto" w:fill="D9D9D9" w:themeFill="background1" w:themeFillShade="D9"/>
          </w:tcPr>
          <w:p w:rsidR="00771915" w:rsidRPr="00B16E2C" w:rsidRDefault="00771915" w:rsidP="00B41A39">
            <w:pPr>
              <w:jc w:val="center"/>
              <w:rPr>
                <w:b/>
                <w:lang w:eastAsia="zh-CN"/>
              </w:rPr>
            </w:pPr>
            <w:r w:rsidRPr="00B16E2C">
              <w:rPr>
                <w:b/>
                <w:lang w:eastAsia="zh-CN"/>
              </w:rPr>
              <w:t>Company</w:t>
            </w:r>
          </w:p>
        </w:tc>
        <w:tc>
          <w:tcPr>
            <w:tcW w:w="1059" w:type="dxa"/>
            <w:shd w:val="clear" w:color="auto" w:fill="D9D9D9" w:themeFill="background1" w:themeFillShade="D9"/>
          </w:tcPr>
          <w:p w:rsidR="00771915" w:rsidRPr="00B16E2C" w:rsidRDefault="00771915" w:rsidP="00B41A39">
            <w:pPr>
              <w:jc w:val="center"/>
              <w:rPr>
                <w:b/>
                <w:lang w:eastAsia="zh-CN"/>
              </w:rPr>
            </w:pPr>
            <w:r>
              <w:rPr>
                <w:b/>
                <w:lang w:eastAsia="zh-CN"/>
              </w:rPr>
              <w:t xml:space="preserve">Answer </w:t>
            </w:r>
          </w:p>
        </w:tc>
        <w:tc>
          <w:tcPr>
            <w:tcW w:w="7513" w:type="dxa"/>
            <w:shd w:val="clear" w:color="auto" w:fill="D9D9D9" w:themeFill="background1" w:themeFillShade="D9"/>
          </w:tcPr>
          <w:p w:rsidR="00771915" w:rsidRPr="00B16E2C" w:rsidRDefault="00771915" w:rsidP="00B41A39">
            <w:pPr>
              <w:jc w:val="center"/>
              <w:rPr>
                <w:b/>
                <w:lang w:eastAsia="zh-CN"/>
              </w:rPr>
            </w:pPr>
            <w:r w:rsidRPr="00B16E2C">
              <w:rPr>
                <w:b/>
                <w:lang w:eastAsia="zh-CN"/>
              </w:rPr>
              <w:t>Comments</w:t>
            </w:r>
          </w:p>
        </w:tc>
      </w:tr>
      <w:tr w:rsidR="00771915" w:rsidTr="00B41A39">
        <w:trPr>
          <w:trHeight w:val="708"/>
          <w:jc w:val="center"/>
        </w:trPr>
        <w:tc>
          <w:tcPr>
            <w:tcW w:w="1493" w:type="dxa"/>
          </w:tcPr>
          <w:p w:rsidR="00771915" w:rsidRPr="00B16E2C" w:rsidRDefault="00771915" w:rsidP="00B41A39">
            <w:pPr>
              <w:jc w:val="center"/>
              <w:rPr>
                <w:b/>
                <w:lang w:eastAsia="zh-CN"/>
              </w:rPr>
            </w:pPr>
            <w:r w:rsidRPr="00B16E2C">
              <w:rPr>
                <w:b/>
                <w:lang w:eastAsia="zh-CN"/>
              </w:rPr>
              <w:t>MediaTek</w:t>
            </w:r>
          </w:p>
        </w:tc>
        <w:tc>
          <w:tcPr>
            <w:tcW w:w="1059" w:type="dxa"/>
          </w:tcPr>
          <w:p w:rsidR="00771915" w:rsidRPr="009D3EE7" w:rsidRDefault="00771915" w:rsidP="00B41A39">
            <w:pPr>
              <w:jc w:val="center"/>
              <w:rPr>
                <w:lang w:eastAsia="zh-CN"/>
              </w:rPr>
            </w:pPr>
            <w:r>
              <w:rPr>
                <w:lang w:eastAsia="zh-CN"/>
              </w:rPr>
              <w:t xml:space="preserve">A </w:t>
            </w:r>
          </w:p>
        </w:tc>
        <w:tc>
          <w:tcPr>
            <w:tcW w:w="7513" w:type="dxa"/>
          </w:tcPr>
          <w:p w:rsidR="00771915" w:rsidRDefault="00127F33" w:rsidP="00B41A39">
            <w:pPr>
              <w:rPr>
                <w:lang w:eastAsia="zh-CN"/>
              </w:rPr>
            </w:pPr>
            <w:r>
              <w:rPr>
                <w:lang w:eastAsia="zh-CN"/>
              </w:rPr>
              <w:t>We have slight preference to use a complete NR RRC message.</w:t>
            </w:r>
            <w:r w:rsidR="00CE2E47">
              <w:rPr>
                <w:lang w:eastAsia="zh-CN"/>
              </w:rPr>
              <w:t xml:space="preserve"> (i.e. encoded from DCCH)</w:t>
            </w:r>
            <w:r>
              <w:rPr>
                <w:lang w:eastAsia="zh-CN"/>
              </w:rPr>
              <w:t xml:space="preserve"> It seems that it is the principle while we put Reconfiguration message in a container (for IRAT HO to LTE or in inter-node message).  But we are also fine to use the RRC message IE as long as the definition is clear. It should not create any ambiguity in eNB/UE implementation.</w:t>
            </w:r>
          </w:p>
        </w:tc>
      </w:tr>
      <w:tr w:rsidR="00771915" w:rsidTr="00B41A39">
        <w:trPr>
          <w:jc w:val="center"/>
        </w:trPr>
        <w:tc>
          <w:tcPr>
            <w:tcW w:w="1493" w:type="dxa"/>
          </w:tcPr>
          <w:p w:rsidR="00771915" w:rsidRPr="00B16E2C" w:rsidRDefault="00F005B9" w:rsidP="00B41A39">
            <w:pPr>
              <w:jc w:val="center"/>
              <w:rPr>
                <w:b/>
                <w:lang w:eastAsia="zh-CN"/>
              </w:rPr>
            </w:pPr>
            <w:r>
              <w:rPr>
                <w:b/>
                <w:lang w:eastAsia="zh-CN"/>
              </w:rPr>
              <w:t xml:space="preserve">Intel </w:t>
            </w:r>
          </w:p>
        </w:tc>
        <w:tc>
          <w:tcPr>
            <w:tcW w:w="1059" w:type="dxa"/>
          </w:tcPr>
          <w:p w:rsidR="00771915" w:rsidRPr="009D3EE7" w:rsidRDefault="00F005B9" w:rsidP="00B41A39">
            <w:pPr>
              <w:jc w:val="center"/>
              <w:rPr>
                <w:lang w:eastAsia="zh-CN"/>
              </w:rPr>
            </w:pPr>
            <w:r>
              <w:rPr>
                <w:lang w:eastAsia="zh-CN"/>
              </w:rPr>
              <w:t>B</w:t>
            </w:r>
          </w:p>
        </w:tc>
        <w:tc>
          <w:tcPr>
            <w:tcW w:w="7513" w:type="dxa"/>
          </w:tcPr>
          <w:p w:rsidR="00771915" w:rsidRPr="009D3EE7" w:rsidRDefault="00F005B9" w:rsidP="00B41A39">
            <w:pPr>
              <w:rPr>
                <w:lang w:eastAsia="zh-CN"/>
              </w:rPr>
            </w:pPr>
            <w:r>
              <w:rPr>
                <w:lang w:eastAsia="zh-CN"/>
              </w:rPr>
              <w:t xml:space="preserve">Current text says that it is </w:t>
            </w:r>
            <w:r w:rsidRPr="00A3309F">
              <w:rPr>
                <w:lang w:eastAsia="zh-CN"/>
              </w:rPr>
              <w:t>RRCReconfiguration and RRCReconfigurationComplet</w:t>
            </w:r>
            <w:r>
              <w:rPr>
                <w:lang w:eastAsia="zh-CN"/>
              </w:rPr>
              <w:t xml:space="preserve">e message.  Where it is DCCH message, it is clearly written so even for EN-DC as in </w:t>
            </w:r>
            <w:r w:rsidRPr="00CC7909">
              <w:rPr>
                <w:i/>
                <w:noProof/>
              </w:rPr>
              <w:t>ULInformationTransferMRDC</w:t>
            </w:r>
            <w:r>
              <w:rPr>
                <w:i/>
                <w:noProof/>
              </w:rPr>
              <w:t>.</w:t>
            </w:r>
          </w:p>
        </w:tc>
      </w:tr>
      <w:tr w:rsidR="00771915" w:rsidTr="00B41A39">
        <w:trPr>
          <w:jc w:val="center"/>
        </w:trPr>
        <w:tc>
          <w:tcPr>
            <w:tcW w:w="1493" w:type="dxa"/>
          </w:tcPr>
          <w:p w:rsidR="00771915" w:rsidRPr="00F775E6" w:rsidRDefault="00F775E6" w:rsidP="00B41A39">
            <w:pPr>
              <w:jc w:val="center"/>
              <w:rPr>
                <w:rFonts w:eastAsia="SimSun"/>
                <w:b/>
                <w:lang w:eastAsia="zh-CN"/>
              </w:rPr>
            </w:pPr>
            <w:r>
              <w:rPr>
                <w:rFonts w:eastAsia="SimSun" w:hint="eastAsia"/>
                <w:b/>
                <w:lang w:eastAsia="zh-CN"/>
              </w:rPr>
              <w:t>CATT</w:t>
            </w:r>
          </w:p>
        </w:tc>
        <w:tc>
          <w:tcPr>
            <w:tcW w:w="1059" w:type="dxa"/>
          </w:tcPr>
          <w:p w:rsidR="00771915" w:rsidRPr="00F775E6" w:rsidRDefault="00F775E6" w:rsidP="00B41A39">
            <w:pPr>
              <w:jc w:val="center"/>
              <w:rPr>
                <w:rFonts w:eastAsia="SimSun"/>
                <w:lang w:eastAsia="zh-CN"/>
              </w:rPr>
            </w:pPr>
            <w:r>
              <w:rPr>
                <w:rFonts w:eastAsia="SimSun" w:hint="eastAsia"/>
                <w:lang w:eastAsia="zh-CN"/>
              </w:rPr>
              <w:t>B</w:t>
            </w:r>
          </w:p>
        </w:tc>
        <w:tc>
          <w:tcPr>
            <w:tcW w:w="7513" w:type="dxa"/>
          </w:tcPr>
          <w:p w:rsidR="00771915" w:rsidRPr="009D3EE7" w:rsidRDefault="00F775E6" w:rsidP="00B41A39">
            <w:pPr>
              <w:rPr>
                <w:lang w:eastAsia="zh-CN"/>
              </w:rPr>
            </w:pPr>
            <w:r>
              <w:rPr>
                <w:rFonts w:eastAsia="SimSun" w:hint="eastAsia"/>
                <w:lang w:eastAsia="zh-CN"/>
              </w:rPr>
              <w:t xml:space="preserve">Current text is clear. Because in the inter-node message </w:t>
            </w:r>
            <w:r w:rsidRPr="00F35584">
              <w:t>CG-Config-IEs</w:t>
            </w:r>
            <w:r>
              <w:rPr>
                <w:rFonts w:eastAsia="SimSun" w:hint="eastAsia"/>
                <w:lang w:eastAsia="zh-CN"/>
              </w:rPr>
              <w:t xml:space="preserve">, it contains the NR </w:t>
            </w:r>
            <w:r w:rsidRPr="00A3309F">
              <w:rPr>
                <w:lang w:eastAsia="zh-CN"/>
              </w:rPr>
              <w:t>RRCReconfiguration</w:t>
            </w:r>
            <w:r>
              <w:rPr>
                <w:rFonts w:eastAsia="SimSun" w:hint="eastAsia"/>
                <w:lang w:eastAsia="zh-CN"/>
              </w:rPr>
              <w:t xml:space="preserve"> message, and it will be forward by MN to UE.</w:t>
            </w:r>
          </w:p>
        </w:tc>
      </w:tr>
    </w:tbl>
    <w:p w:rsidR="00771915" w:rsidRDefault="00771915" w:rsidP="00ED6514">
      <w:pPr>
        <w:rPr>
          <w:rFonts w:ascii="Arial" w:hAnsi="Arial" w:cs="Arial"/>
        </w:rPr>
      </w:pPr>
    </w:p>
    <w:p w:rsidR="00771915" w:rsidRDefault="00771915" w:rsidP="00ED6514">
      <w:pPr>
        <w:rPr>
          <w:rFonts w:ascii="Arial" w:hAnsi="Arial" w:cs="Arial"/>
        </w:rPr>
      </w:pPr>
    </w:p>
    <w:p w:rsidR="00FA14F9" w:rsidRDefault="009D2664" w:rsidP="00FA14F9">
      <w:pPr>
        <w:pStyle w:val="Heading2"/>
        <w:rPr>
          <w:rFonts w:cs="Arial"/>
        </w:rPr>
      </w:pPr>
      <w:r>
        <w:rPr>
          <w:rFonts w:cs="Arial"/>
        </w:rPr>
        <w:t>3.3</w:t>
      </w:r>
      <w:r w:rsidRPr="009D2664">
        <w:rPr>
          <w:rFonts w:cs="Arial"/>
        </w:rPr>
        <w:t xml:space="preserve"> Other comments</w:t>
      </w:r>
    </w:p>
    <w:p w:rsidR="009D2664" w:rsidRPr="009D2664" w:rsidRDefault="00771915" w:rsidP="009D2664">
      <w:r>
        <w:rPr>
          <w:rFonts w:ascii="Arial" w:hAnsi="Arial" w:cs="Arial"/>
        </w:rPr>
        <w:t>Any other comments</w:t>
      </w:r>
      <w:r w:rsidR="009D2664">
        <w:rPr>
          <w:rFonts w:ascii="Arial" w:hAnsi="Arial" w:cs="Arial"/>
        </w:rPr>
        <w:t>?</w:t>
      </w:r>
    </w:p>
    <w:tbl>
      <w:tblPr>
        <w:tblStyle w:val="TableGrid1"/>
        <w:tblW w:w="0" w:type="auto"/>
        <w:jc w:val="center"/>
        <w:tblLook w:val="04A0" w:firstRow="1" w:lastRow="0" w:firstColumn="1" w:lastColumn="0" w:noHBand="0" w:noVBand="1"/>
      </w:tblPr>
      <w:tblGrid>
        <w:gridCol w:w="1635"/>
        <w:gridCol w:w="8572"/>
      </w:tblGrid>
      <w:tr w:rsidR="00FA14F9" w:rsidTr="009D2664">
        <w:trPr>
          <w:jc w:val="center"/>
        </w:trPr>
        <w:tc>
          <w:tcPr>
            <w:tcW w:w="1635" w:type="dxa"/>
            <w:shd w:val="clear" w:color="auto" w:fill="D9D9D9" w:themeFill="background1" w:themeFillShade="D9"/>
          </w:tcPr>
          <w:p w:rsidR="00FA14F9" w:rsidRPr="00B16E2C" w:rsidRDefault="00FA14F9" w:rsidP="00B41A39">
            <w:pPr>
              <w:jc w:val="center"/>
              <w:rPr>
                <w:b/>
                <w:lang w:eastAsia="zh-CN"/>
              </w:rPr>
            </w:pPr>
            <w:r w:rsidRPr="00B16E2C">
              <w:rPr>
                <w:b/>
                <w:lang w:eastAsia="zh-CN"/>
              </w:rPr>
              <w:t>Company</w:t>
            </w:r>
          </w:p>
        </w:tc>
        <w:tc>
          <w:tcPr>
            <w:tcW w:w="8572" w:type="dxa"/>
            <w:shd w:val="clear" w:color="auto" w:fill="D9D9D9" w:themeFill="background1" w:themeFillShade="D9"/>
          </w:tcPr>
          <w:p w:rsidR="00FA14F9" w:rsidRPr="00B16E2C" w:rsidRDefault="00FA14F9" w:rsidP="00B41A39">
            <w:pPr>
              <w:jc w:val="center"/>
              <w:rPr>
                <w:b/>
                <w:lang w:eastAsia="zh-CN"/>
              </w:rPr>
            </w:pPr>
            <w:r w:rsidRPr="00B16E2C">
              <w:rPr>
                <w:b/>
                <w:lang w:eastAsia="zh-CN"/>
              </w:rPr>
              <w:t>Comments</w:t>
            </w:r>
          </w:p>
        </w:tc>
      </w:tr>
      <w:tr w:rsidR="00FA14F9" w:rsidTr="009D2664">
        <w:trPr>
          <w:trHeight w:val="708"/>
          <w:jc w:val="center"/>
        </w:trPr>
        <w:tc>
          <w:tcPr>
            <w:tcW w:w="1635" w:type="dxa"/>
          </w:tcPr>
          <w:p w:rsidR="00FA14F9" w:rsidRPr="00B16E2C" w:rsidRDefault="00FA14F9" w:rsidP="00B41A39">
            <w:pPr>
              <w:jc w:val="center"/>
              <w:rPr>
                <w:b/>
                <w:lang w:eastAsia="zh-CN"/>
              </w:rPr>
            </w:pPr>
          </w:p>
        </w:tc>
        <w:tc>
          <w:tcPr>
            <w:tcW w:w="8572" w:type="dxa"/>
          </w:tcPr>
          <w:p w:rsidR="00FA14F9" w:rsidRDefault="00FA14F9" w:rsidP="00B41A39">
            <w:pPr>
              <w:rPr>
                <w:lang w:eastAsia="zh-CN"/>
              </w:rPr>
            </w:pPr>
          </w:p>
        </w:tc>
      </w:tr>
    </w:tbl>
    <w:p w:rsidR="00086B6C" w:rsidRPr="00C45903" w:rsidRDefault="00086B6C" w:rsidP="00ED6514">
      <w:pPr>
        <w:rPr>
          <w:rFonts w:ascii="Arial" w:hAnsi="Arial" w:cs="Arial"/>
        </w:rPr>
      </w:pPr>
    </w:p>
    <w:p w:rsidR="00DE28E0" w:rsidRPr="00C45903" w:rsidRDefault="00086B6C" w:rsidP="00844B7D">
      <w:pPr>
        <w:pStyle w:val="Heading1"/>
        <w:ind w:left="0" w:firstLine="0"/>
        <w:rPr>
          <w:rFonts w:cs="Arial"/>
          <w:lang w:val="en-US" w:eastAsia="ko-KR"/>
        </w:rPr>
      </w:pPr>
      <w:r>
        <w:rPr>
          <w:rFonts w:cs="Arial"/>
          <w:lang w:val="en-US" w:eastAsia="ko-KR"/>
        </w:rPr>
        <w:t>4</w:t>
      </w:r>
      <w:r w:rsidR="000C2A92" w:rsidRPr="00C45903">
        <w:rPr>
          <w:rFonts w:cs="Arial"/>
          <w:lang w:val="en-US" w:eastAsia="ko-KR"/>
        </w:rPr>
        <w:t xml:space="preserve"> Conclusions</w:t>
      </w:r>
      <w:r w:rsidR="00DE28E0" w:rsidRPr="00C45903">
        <w:rPr>
          <w:rFonts w:cs="Arial"/>
          <w:b/>
        </w:rPr>
        <w:tab/>
      </w:r>
    </w:p>
    <w:p w:rsidR="00A909CF" w:rsidRDefault="00A909CF" w:rsidP="008F0233">
      <w:pPr>
        <w:pStyle w:val="Doc-text2"/>
        <w:tabs>
          <w:tab w:val="left" w:pos="340"/>
        </w:tabs>
        <w:ind w:left="0" w:firstLine="0"/>
        <w:jc w:val="both"/>
        <w:rPr>
          <w:rFonts w:cs="Arial"/>
          <w:b/>
        </w:rPr>
      </w:pPr>
      <w:r>
        <w:rPr>
          <w:rFonts w:cs="Arial"/>
        </w:rPr>
        <w:t>There are not so many feedback</w:t>
      </w:r>
      <w:r w:rsidR="00F8760E">
        <w:rPr>
          <w:rFonts w:cs="Arial"/>
        </w:rPr>
        <w:t>s</w:t>
      </w:r>
      <w:r>
        <w:rPr>
          <w:rFonts w:cs="Arial"/>
        </w:rPr>
        <w:t xml:space="preserve"> in the document but it seem that majority would prefer that the container is a RRC message, not a DCCH message. So, t</w:t>
      </w:r>
      <w:r w:rsidR="00F8760E">
        <w:rPr>
          <w:rFonts w:cs="Arial"/>
        </w:rPr>
        <w:t>he original CR is not needed and</w:t>
      </w:r>
      <w:r>
        <w:rPr>
          <w:rFonts w:cs="Arial"/>
        </w:rPr>
        <w:t xml:space="preserve"> we propose to confirm the </w:t>
      </w:r>
      <w:r w:rsidR="00D72554">
        <w:rPr>
          <w:rFonts w:cs="Arial"/>
        </w:rPr>
        <w:t xml:space="preserve">ASN.1 </w:t>
      </w:r>
      <w:r>
        <w:rPr>
          <w:rFonts w:cs="Arial"/>
        </w:rPr>
        <w:t>encoding</w:t>
      </w:r>
      <w:r w:rsidR="00F8760E">
        <w:rPr>
          <w:rFonts w:cs="Arial"/>
        </w:rPr>
        <w:t xml:space="preserve"> in the container is a RRC message.</w:t>
      </w:r>
    </w:p>
    <w:p w:rsidR="00A909CF" w:rsidRDefault="00A909CF" w:rsidP="008F0233">
      <w:pPr>
        <w:pStyle w:val="Doc-text2"/>
        <w:tabs>
          <w:tab w:val="left" w:pos="340"/>
        </w:tabs>
        <w:ind w:left="0" w:firstLine="0"/>
        <w:jc w:val="both"/>
        <w:rPr>
          <w:rFonts w:cs="Arial"/>
          <w:b/>
        </w:rPr>
      </w:pPr>
    </w:p>
    <w:p w:rsidR="008C68A5" w:rsidRPr="00C45903" w:rsidRDefault="008C68A5" w:rsidP="00D7082A">
      <w:pPr>
        <w:pStyle w:val="Doc-text2"/>
        <w:tabs>
          <w:tab w:val="left" w:pos="340"/>
        </w:tabs>
        <w:ind w:left="0" w:firstLine="0"/>
        <w:jc w:val="both"/>
        <w:rPr>
          <w:rFonts w:cs="Arial"/>
          <w:b/>
        </w:rPr>
      </w:pPr>
      <w:r w:rsidRPr="00C45903">
        <w:rPr>
          <w:rFonts w:cs="Arial"/>
          <w:b/>
        </w:rPr>
        <w:t xml:space="preserve">Proposal 1: </w:t>
      </w:r>
      <w:r w:rsidR="00A909CF">
        <w:rPr>
          <w:rFonts w:cs="Arial"/>
          <w:b/>
        </w:rPr>
        <w:t>RAN2 confirm</w:t>
      </w:r>
      <w:r w:rsidR="00F8760E">
        <w:rPr>
          <w:rFonts w:cs="Arial"/>
          <w:b/>
        </w:rPr>
        <w:t>s</w:t>
      </w:r>
      <w:r w:rsidR="00A909CF">
        <w:rPr>
          <w:rFonts w:cs="Arial"/>
          <w:b/>
        </w:rPr>
        <w:t xml:space="preserve"> that</w:t>
      </w:r>
      <w:r w:rsidR="001B36C4">
        <w:rPr>
          <w:rFonts w:cs="Arial"/>
          <w:b/>
        </w:rPr>
        <w:t xml:space="preserve"> NR</w:t>
      </w:r>
      <w:r w:rsidR="00A909CF">
        <w:rPr>
          <w:rFonts w:cs="Arial"/>
          <w:b/>
        </w:rPr>
        <w:t xml:space="preserve"> </w:t>
      </w:r>
      <w:r w:rsidR="00A909CF" w:rsidRPr="00A909CF">
        <w:rPr>
          <w:rFonts w:cs="Arial"/>
          <w:b/>
          <w:i/>
        </w:rPr>
        <w:t>RRCReconfiguration</w:t>
      </w:r>
      <w:r w:rsidR="00A909CF">
        <w:rPr>
          <w:rFonts w:cs="Arial"/>
          <w:b/>
        </w:rPr>
        <w:t xml:space="preserve"> </w:t>
      </w:r>
      <w:r w:rsidR="001B36C4">
        <w:rPr>
          <w:rFonts w:cs="Arial"/>
          <w:b/>
        </w:rPr>
        <w:t xml:space="preserve">message </w:t>
      </w:r>
      <w:r w:rsidR="00A909CF">
        <w:rPr>
          <w:rFonts w:cs="Arial"/>
          <w:b/>
        </w:rPr>
        <w:t>and</w:t>
      </w:r>
      <w:r w:rsidR="001B36C4">
        <w:rPr>
          <w:rFonts w:cs="Arial"/>
          <w:b/>
        </w:rPr>
        <w:t xml:space="preserve"> NR</w:t>
      </w:r>
      <w:r w:rsidR="00A909CF">
        <w:rPr>
          <w:rFonts w:cs="Arial"/>
          <w:b/>
        </w:rPr>
        <w:t xml:space="preserve"> </w:t>
      </w:r>
      <w:r w:rsidR="00A909CF" w:rsidRPr="00A909CF">
        <w:rPr>
          <w:rFonts w:cs="Arial"/>
          <w:b/>
          <w:i/>
        </w:rPr>
        <w:t>RRCReconfigurationComplete</w:t>
      </w:r>
      <w:r w:rsidR="00A909CF">
        <w:rPr>
          <w:rFonts w:cs="Arial"/>
          <w:b/>
        </w:rPr>
        <w:t xml:space="preserve"> </w:t>
      </w:r>
      <w:r w:rsidR="001B36C4">
        <w:rPr>
          <w:rFonts w:cs="Arial"/>
          <w:b/>
        </w:rPr>
        <w:t xml:space="preserve">message </w:t>
      </w:r>
      <w:r w:rsidR="00A909CF">
        <w:rPr>
          <w:rFonts w:cs="Arial"/>
          <w:b/>
        </w:rPr>
        <w:t xml:space="preserve">embedded in </w:t>
      </w:r>
      <w:r w:rsidR="00A909CF" w:rsidRPr="00A909CF">
        <w:rPr>
          <w:rFonts w:cs="Arial"/>
          <w:b/>
          <w:i/>
        </w:rPr>
        <w:t>nr-SecondaryCellGroupConfig</w:t>
      </w:r>
      <w:r w:rsidR="00A909CF" w:rsidRPr="00A909CF">
        <w:rPr>
          <w:rFonts w:cs="Arial"/>
          <w:b/>
        </w:rPr>
        <w:t xml:space="preserve"> and </w:t>
      </w:r>
      <w:r w:rsidR="00A909CF" w:rsidRPr="00A909CF">
        <w:rPr>
          <w:rFonts w:cs="Arial"/>
          <w:b/>
          <w:i/>
        </w:rPr>
        <w:t>scg-ConfigResponseNR</w:t>
      </w:r>
      <w:r w:rsidR="00A909CF">
        <w:rPr>
          <w:rFonts w:cs="Arial"/>
          <w:b/>
        </w:rPr>
        <w:t xml:space="preserve"> is a RRC message not a DCCH message</w:t>
      </w:r>
      <w:r w:rsidR="00812447">
        <w:rPr>
          <w:rFonts w:cs="Arial"/>
          <w:b/>
        </w:rPr>
        <w:t xml:space="preserve">. No need to update current SPEC. </w:t>
      </w:r>
    </w:p>
    <w:p w:rsidR="008C68A5" w:rsidRDefault="008C68A5" w:rsidP="008C68A5">
      <w:pPr>
        <w:pStyle w:val="Doc-text2"/>
        <w:tabs>
          <w:tab w:val="left" w:pos="340"/>
        </w:tabs>
        <w:ind w:left="0" w:firstLine="0"/>
        <w:jc w:val="both"/>
        <w:rPr>
          <w:rFonts w:cs="Arial"/>
          <w:b/>
        </w:rPr>
      </w:pPr>
    </w:p>
    <w:p w:rsidR="0028051E" w:rsidRDefault="0028051E" w:rsidP="00095223">
      <w:pPr>
        <w:spacing w:after="60"/>
        <w:rPr>
          <w:rFonts w:ascii="Arial" w:hAnsi="Arial" w:cs="Arial"/>
          <w:lang w:eastAsia="ko-KR"/>
        </w:rPr>
      </w:pPr>
      <w:bookmarkStart w:id="10" w:name="_GoBack"/>
      <w:bookmarkEnd w:id="10"/>
    </w:p>
    <w:p w:rsidR="00FB521C" w:rsidRPr="00685A1D" w:rsidRDefault="00FB521C" w:rsidP="00685A1D">
      <w:pPr>
        <w:spacing w:after="0"/>
        <w:rPr>
          <w:rFonts w:ascii="Arial" w:hAnsi="Arial" w:cs="Arial"/>
          <w:lang w:eastAsia="ko-KR"/>
        </w:rPr>
      </w:pPr>
    </w:p>
    <w:sectPr w:rsidR="00FB521C" w:rsidRPr="00685A1D"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5C2A" w:rsidRDefault="008D5C2A">
      <w:r>
        <w:separator/>
      </w:r>
    </w:p>
  </w:endnote>
  <w:endnote w:type="continuationSeparator" w:id="0">
    <w:p w:rsidR="008D5C2A" w:rsidRDefault="008D5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5C2A" w:rsidRDefault="008D5C2A">
      <w:r>
        <w:separator/>
      </w:r>
    </w:p>
  </w:footnote>
  <w:footnote w:type="continuationSeparator" w:id="0">
    <w:p w:rsidR="008D5C2A" w:rsidRDefault="008D5C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24EA0"/>
    <w:multiLevelType w:val="hybridMultilevel"/>
    <w:tmpl w:val="51E08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234F0B"/>
    <w:multiLevelType w:val="hybridMultilevel"/>
    <w:tmpl w:val="C47C74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19A45249"/>
    <w:multiLevelType w:val="hybridMultilevel"/>
    <w:tmpl w:val="DF30D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B2D1C64"/>
    <w:multiLevelType w:val="hybridMultilevel"/>
    <w:tmpl w:val="99E8E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C81B56"/>
    <w:multiLevelType w:val="hybridMultilevel"/>
    <w:tmpl w:val="AFAA7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150727"/>
    <w:multiLevelType w:val="hybridMultilevel"/>
    <w:tmpl w:val="9E3AB6C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E7129F7"/>
    <w:multiLevelType w:val="hybridMultilevel"/>
    <w:tmpl w:val="C47C74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90D334F"/>
    <w:multiLevelType w:val="hybridMultilevel"/>
    <w:tmpl w:val="44A87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C559F2"/>
    <w:multiLevelType w:val="hybridMultilevel"/>
    <w:tmpl w:val="E62EFB2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2"/>
  </w:num>
  <w:num w:numId="2">
    <w:abstractNumId w:val="5"/>
  </w:num>
  <w:num w:numId="3">
    <w:abstractNumId w:val="6"/>
  </w:num>
  <w:num w:numId="4">
    <w:abstractNumId w:val="7"/>
  </w:num>
  <w:num w:numId="5">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2"/>
  </w:num>
  <w:num w:numId="8">
    <w:abstractNumId w:val="8"/>
  </w:num>
  <w:num w:numId="9">
    <w:abstractNumId w:val="0"/>
  </w:num>
  <w:num w:numId="10">
    <w:abstractNumId w:val="3"/>
  </w:num>
  <w:num w:numId="11">
    <w:abstractNumId w:val="13"/>
  </w:num>
  <w:num w:numId="12">
    <w:abstractNumId w:val="4"/>
  </w:num>
  <w:num w:numId="13">
    <w:abstractNumId w:val="11"/>
  </w:num>
  <w:num w:numId="1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2"/>
  </w:compat>
  <w:rsids>
    <w:rsidRoot w:val="00022E4A"/>
    <w:rsid w:val="00000475"/>
    <w:rsid w:val="00000BAB"/>
    <w:rsid w:val="00001216"/>
    <w:rsid w:val="0000144A"/>
    <w:rsid w:val="0000144E"/>
    <w:rsid w:val="00001684"/>
    <w:rsid w:val="00002542"/>
    <w:rsid w:val="00002795"/>
    <w:rsid w:val="000034D2"/>
    <w:rsid w:val="000039DB"/>
    <w:rsid w:val="00003B68"/>
    <w:rsid w:val="00004E45"/>
    <w:rsid w:val="0000505D"/>
    <w:rsid w:val="00005C91"/>
    <w:rsid w:val="000060A1"/>
    <w:rsid w:val="000072F3"/>
    <w:rsid w:val="00007E67"/>
    <w:rsid w:val="00007FCB"/>
    <w:rsid w:val="00010097"/>
    <w:rsid w:val="000100C6"/>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567"/>
    <w:rsid w:val="00050A6D"/>
    <w:rsid w:val="00051913"/>
    <w:rsid w:val="00051C6A"/>
    <w:rsid w:val="00052CC7"/>
    <w:rsid w:val="00053C0E"/>
    <w:rsid w:val="00053DBC"/>
    <w:rsid w:val="00053EB7"/>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62F"/>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2575"/>
    <w:rsid w:val="00084762"/>
    <w:rsid w:val="00084768"/>
    <w:rsid w:val="00084830"/>
    <w:rsid w:val="0008512B"/>
    <w:rsid w:val="00085800"/>
    <w:rsid w:val="000859A4"/>
    <w:rsid w:val="00086192"/>
    <w:rsid w:val="00086485"/>
    <w:rsid w:val="00086B6C"/>
    <w:rsid w:val="00087111"/>
    <w:rsid w:val="00090586"/>
    <w:rsid w:val="00090623"/>
    <w:rsid w:val="0009106B"/>
    <w:rsid w:val="000915E1"/>
    <w:rsid w:val="000916F3"/>
    <w:rsid w:val="000921FB"/>
    <w:rsid w:val="00092FA7"/>
    <w:rsid w:val="0009374C"/>
    <w:rsid w:val="00093DAE"/>
    <w:rsid w:val="00094490"/>
    <w:rsid w:val="00094840"/>
    <w:rsid w:val="00095223"/>
    <w:rsid w:val="00095608"/>
    <w:rsid w:val="0009580B"/>
    <w:rsid w:val="00096800"/>
    <w:rsid w:val="00096A32"/>
    <w:rsid w:val="00096CA7"/>
    <w:rsid w:val="000970D2"/>
    <w:rsid w:val="000A04CC"/>
    <w:rsid w:val="000A0728"/>
    <w:rsid w:val="000A0924"/>
    <w:rsid w:val="000A114C"/>
    <w:rsid w:val="000A2211"/>
    <w:rsid w:val="000A25E2"/>
    <w:rsid w:val="000A27AC"/>
    <w:rsid w:val="000A2BA4"/>
    <w:rsid w:val="000A4FD5"/>
    <w:rsid w:val="000A578F"/>
    <w:rsid w:val="000A763C"/>
    <w:rsid w:val="000A799D"/>
    <w:rsid w:val="000B163A"/>
    <w:rsid w:val="000B1D26"/>
    <w:rsid w:val="000B3BFD"/>
    <w:rsid w:val="000B4201"/>
    <w:rsid w:val="000B4229"/>
    <w:rsid w:val="000B4631"/>
    <w:rsid w:val="000B5AE5"/>
    <w:rsid w:val="000B5B58"/>
    <w:rsid w:val="000B5B9E"/>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8D6"/>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9CB"/>
    <w:rsid w:val="00101D78"/>
    <w:rsid w:val="001027A0"/>
    <w:rsid w:val="00102E7D"/>
    <w:rsid w:val="00103634"/>
    <w:rsid w:val="00103830"/>
    <w:rsid w:val="00103C87"/>
    <w:rsid w:val="001045AF"/>
    <w:rsid w:val="00105194"/>
    <w:rsid w:val="00105F9F"/>
    <w:rsid w:val="001061F2"/>
    <w:rsid w:val="00106DA0"/>
    <w:rsid w:val="001070AA"/>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27E0C"/>
    <w:rsid w:val="00127F33"/>
    <w:rsid w:val="00130594"/>
    <w:rsid w:val="00130BC1"/>
    <w:rsid w:val="00130C42"/>
    <w:rsid w:val="00130C47"/>
    <w:rsid w:val="00131299"/>
    <w:rsid w:val="00131DAB"/>
    <w:rsid w:val="00131DF4"/>
    <w:rsid w:val="0013385F"/>
    <w:rsid w:val="00134D49"/>
    <w:rsid w:val="00135CB5"/>
    <w:rsid w:val="00135E64"/>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C5C"/>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4873"/>
    <w:rsid w:val="00165CDA"/>
    <w:rsid w:val="0016697A"/>
    <w:rsid w:val="00167588"/>
    <w:rsid w:val="00167FC4"/>
    <w:rsid w:val="0017209C"/>
    <w:rsid w:val="00172CB7"/>
    <w:rsid w:val="00172F10"/>
    <w:rsid w:val="00173344"/>
    <w:rsid w:val="00173394"/>
    <w:rsid w:val="00175119"/>
    <w:rsid w:val="00175528"/>
    <w:rsid w:val="001757E5"/>
    <w:rsid w:val="00175C44"/>
    <w:rsid w:val="00176028"/>
    <w:rsid w:val="00176899"/>
    <w:rsid w:val="00176D07"/>
    <w:rsid w:val="0017706C"/>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C3"/>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DDB"/>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6C4"/>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3F4F"/>
    <w:rsid w:val="001D4138"/>
    <w:rsid w:val="001D4B18"/>
    <w:rsid w:val="001D628D"/>
    <w:rsid w:val="001D7771"/>
    <w:rsid w:val="001D7A4B"/>
    <w:rsid w:val="001E22CA"/>
    <w:rsid w:val="001E238F"/>
    <w:rsid w:val="001E2917"/>
    <w:rsid w:val="001E2A1F"/>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42ED"/>
    <w:rsid w:val="001F46D4"/>
    <w:rsid w:val="001F528D"/>
    <w:rsid w:val="001F56F1"/>
    <w:rsid w:val="001F5C43"/>
    <w:rsid w:val="001F62A8"/>
    <w:rsid w:val="001F63E0"/>
    <w:rsid w:val="001F67A2"/>
    <w:rsid w:val="001F7559"/>
    <w:rsid w:val="001F7C6C"/>
    <w:rsid w:val="002000A7"/>
    <w:rsid w:val="00200175"/>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291"/>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3C1"/>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71D"/>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02"/>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1E"/>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1CB"/>
    <w:rsid w:val="0029550B"/>
    <w:rsid w:val="00295522"/>
    <w:rsid w:val="00296259"/>
    <w:rsid w:val="002963ED"/>
    <w:rsid w:val="00296472"/>
    <w:rsid w:val="00296627"/>
    <w:rsid w:val="00296EBC"/>
    <w:rsid w:val="002971A0"/>
    <w:rsid w:val="00297B9D"/>
    <w:rsid w:val="002A246F"/>
    <w:rsid w:val="002A2497"/>
    <w:rsid w:val="002A45F5"/>
    <w:rsid w:val="002A47DA"/>
    <w:rsid w:val="002A49B1"/>
    <w:rsid w:val="002A6239"/>
    <w:rsid w:val="002A7EDA"/>
    <w:rsid w:val="002B0388"/>
    <w:rsid w:val="002B0B8F"/>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3CC1"/>
    <w:rsid w:val="002C42B7"/>
    <w:rsid w:val="002C45D8"/>
    <w:rsid w:val="002C4DDD"/>
    <w:rsid w:val="002C5DE1"/>
    <w:rsid w:val="002C5EBE"/>
    <w:rsid w:val="002C600F"/>
    <w:rsid w:val="002C6038"/>
    <w:rsid w:val="002C77B7"/>
    <w:rsid w:val="002C7A7D"/>
    <w:rsid w:val="002C7A83"/>
    <w:rsid w:val="002D0FF0"/>
    <w:rsid w:val="002D1E2C"/>
    <w:rsid w:val="002D2C83"/>
    <w:rsid w:val="002D3624"/>
    <w:rsid w:val="002D379A"/>
    <w:rsid w:val="002D37E8"/>
    <w:rsid w:val="002D4A64"/>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A4F"/>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6D0A"/>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4093A"/>
    <w:rsid w:val="003414D8"/>
    <w:rsid w:val="00341E00"/>
    <w:rsid w:val="003420F3"/>
    <w:rsid w:val="003428DA"/>
    <w:rsid w:val="00342C54"/>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5F30"/>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2AC7"/>
    <w:rsid w:val="00373871"/>
    <w:rsid w:val="00373A04"/>
    <w:rsid w:val="00373A13"/>
    <w:rsid w:val="00374702"/>
    <w:rsid w:val="00374E72"/>
    <w:rsid w:val="00374F27"/>
    <w:rsid w:val="0037521C"/>
    <w:rsid w:val="00375289"/>
    <w:rsid w:val="003752E2"/>
    <w:rsid w:val="003755A2"/>
    <w:rsid w:val="0037643B"/>
    <w:rsid w:val="00377924"/>
    <w:rsid w:val="0038025C"/>
    <w:rsid w:val="003809E6"/>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87751"/>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159"/>
    <w:rsid w:val="003A4486"/>
    <w:rsid w:val="003A5126"/>
    <w:rsid w:val="003A614A"/>
    <w:rsid w:val="003A6327"/>
    <w:rsid w:val="003A6C92"/>
    <w:rsid w:val="003A6FFF"/>
    <w:rsid w:val="003A79B4"/>
    <w:rsid w:val="003A7C3A"/>
    <w:rsid w:val="003A7D9D"/>
    <w:rsid w:val="003B0072"/>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671"/>
    <w:rsid w:val="00403E70"/>
    <w:rsid w:val="00404DA2"/>
    <w:rsid w:val="00404F39"/>
    <w:rsid w:val="0040523B"/>
    <w:rsid w:val="004054A3"/>
    <w:rsid w:val="0040664D"/>
    <w:rsid w:val="004068FA"/>
    <w:rsid w:val="0040752E"/>
    <w:rsid w:val="00410758"/>
    <w:rsid w:val="0041103C"/>
    <w:rsid w:val="004110D2"/>
    <w:rsid w:val="004119BD"/>
    <w:rsid w:val="00411B27"/>
    <w:rsid w:val="00412269"/>
    <w:rsid w:val="00412526"/>
    <w:rsid w:val="004128CE"/>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3533"/>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406BC"/>
    <w:rsid w:val="004423FA"/>
    <w:rsid w:val="00442448"/>
    <w:rsid w:val="004435E2"/>
    <w:rsid w:val="00444939"/>
    <w:rsid w:val="00444E7E"/>
    <w:rsid w:val="00446A61"/>
    <w:rsid w:val="00446BC2"/>
    <w:rsid w:val="00447317"/>
    <w:rsid w:val="00447436"/>
    <w:rsid w:val="00447BA4"/>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3EBB"/>
    <w:rsid w:val="0046408C"/>
    <w:rsid w:val="00464A90"/>
    <w:rsid w:val="00465089"/>
    <w:rsid w:val="00465135"/>
    <w:rsid w:val="004655D7"/>
    <w:rsid w:val="004656DF"/>
    <w:rsid w:val="0046646E"/>
    <w:rsid w:val="0046682C"/>
    <w:rsid w:val="00466C84"/>
    <w:rsid w:val="00466D81"/>
    <w:rsid w:val="00467CFD"/>
    <w:rsid w:val="004705C0"/>
    <w:rsid w:val="0047090B"/>
    <w:rsid w:val="00470B24"/>
    <w:rsid w:val="00471DB1"/>
    <w:rsid w:val="00472C58"/>
    <w:rsid w:val="0047369A"/>
    <w:rsid w:val="0047380D"/>
    <w:rsid w:val="00473AF1"/>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0E0E"/>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0DD"/>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4DDA"/>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61"/>
    <w:rsid w:val="0053349D"/>
    <w:rsid w:val="005339E3"/>
    <w:rsid w:val="00533C63"/>
    <w:rsid w:val="005342A0"/>
    <w:rsid w:val="00534359"/>
    <w:rsid w:val="00535891"/>
    <w:rsid w:val="00535960"/>
    <w:rsid w:val="00537CEF"/>
    <w:rsid w:val="0054099C"/>
    <w:rsid w:val="00540F93"/>
    <w:rsid w:val="0054171E"/>
    <w:rsid w:val="005418DB"/>
    <w:rsid w:val="00541C57"/>
    <w:rsid w:val="00542904"/>
    <w:rsid w:val="00542A72"/>
    <w:rsid w:val="0054336B"/>
    <w:rsid w:val="00543D4E"/>
    <w:rsid w:val="00545D7B"/>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52E"/>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104"/>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33F9"/>
    <w:rsid w:val="00585466"/>
    <w:rsid w:val="00585B5B"/>
    <w:rsid w:val="00586471"/>
    <w:rsid w:val="00586D15"/>
    <w:rsid w:val="0058709D"/>
    <w:rsid w:val="0058753E"/>
    <w:rsid w:val="0058798D"/>
    <w:rsid w:val="00590308"/>
    <w:rsid w:val="00590516"/>
    <w:rsid w:val="00590DE1"/>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25F"/>
    <w:rsid w:val="0059688F"/>
    <w:rsid w:val="0059735F"/>
    <w:rsid w:val="00597666"/>
    <w:rsid w:val="00597A85"/>
    <w:rsid w:val="00597EF1"/>
    <w:rsid w:val="005A0009"/>
    <w:rsid w:val="005A01B7"/>
    <w:rsid w:val="005A05C2"/>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17"/>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246"/>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3EC3"/>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15D"/>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084C"/>
    <w:rsid w:val="00631D83"/>
    <w:rsid w:val="00631EA7"/>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DE4"/>
    <w:rsid w:val="00650802"/>
    <w:rsid w:val="006522D8"/>
    <w:rsid w:val="00652DC3"/>
    <w:rsid w:val="006534F3"/>
    <w:rsid w:val="0065373D"/>
    <w:rsid w:val="00653807"/>
    <w:rsid w:val="00653FE3"/>
    <w:rsid w:val="00654F30"/>
    <w:rsid w:val="00655ABB"/>
    <w:rsid w:val="00655D95"/>
    <w:rsid w:val="00656783"/>
    <w:rsid w:val="006574EF"/>
    <w:rsid w:val="0065777C"/>
    <w:rsid w:val="00657A1C"/>
    <w:rsid w:val="00657D82"/>
    <w:rsid w:val="00660AE9"/>
    <w:rsid w:val="00661084"/>
    <w:rsid w:val="00661721"/>
    <w:rsid w:val="00662440"/>
    <w:rsid w:val="00662ED6"/>
    <w:rsid w:val="0066329A"/>
    <w:rsid w:val="00663ADF"/>
    <w:rsid w:val="006642D9"/>
    <w:rsid w:val="006645E1"/>
    <w:rsid w:val="006647D0"/>
    <w:rsid w:val="00666381"/>
    <w:rsid w:val="00666DC3"/>
    <w:rsid w:val="00670442"/>
    <w:rsid w:val="00670DE7"/>
    <w:rsid w:val="00670EDD"/>
    <w:rsid w:val="00671B57"/>
    <w:rsid w:val="006725E5"/>
    <w:rsid w:val="00672976"/>
    <w:rsid w:val="0067517A"/>
    <w:rsid w:val="006753B2"/>
    <w:rsid w:val="006759D4"/>
    <w:rsid w:val="00675EEA"/>
    <w:rsid w:val="00676901"/>
    <w:rsid w:val="006772CF"/>
    <w:rsid w:val="0067731B"/>
    <w:rsid w:val="00677457"/>
    <w:rsid w:val="00680B1E"/>
    <w:rsid w:val="00680B5C"/>
    <w:rsid w:val="00681A7C"/>
    <w:rsid w:val="006823D5"/>
    <w:rsid w:val="00684096"/>
    <w:rsid w:val="0068436F"/>
    <w:rsid w:val="00684866"/>
    <w:rsid w:val="00684F33"/>
    <w:rsid w:val="00685318"/>
    <w:rsid w:val="0068531F"/>
    <w:rsid w:val="00685A1D"/>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97E9F"/>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022"/>
    <w:rsid w:val="006B149B"/>
    <w:rsid w:val="006B19ED"/>
    <w:rsid w:val="006B1C38"/>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493A"/>
    <w:rsid w:val="006D504B"/>
    <w:rsid w:val="006D6D5F"/>
    <w:rsid w:val="006D7581"/>
    <w:rsid w:val="006D7776"/>
    <w:rsid w:val="006E16BE"/>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65DB"/>
    <w:rsid w:val="0070678D"/>
    <w:rsid w:val="00706B66"/>
    <w:rsid w:val="0070743B"/>
    <w:rsid w:val="007075B1"/>
    <w:rsid w:val="00707E49"/>
    <w:rsid w:val="00707F4B"/>
    <w:rsid w:val="007104DF"/>
    <w:rsid w:val="00710903"/>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47E0F"/>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67FBD"/>
    <w:rsid w:val="0077029E"/>
    <w:rsid w:val="00770463"/>
    <w:rsid w:val="007709E5"/>
    <w:rsid w:val="00770EDB"/>
    <w:rsid w:val="00771324"/>
    <w:rsid w:val="00771915"/>
    <w:rsid w:val="00773F42"/>
    <w:rsid w:val="007740D2"/>
    <w:rsid w:val="00775ACC"/>
    <w:rsid w:val="007766CD"/>
    <w:rsid w:val="00776B89"/>
    <w:rsid w:val="00776BCB"/>
    <w:rsid w:val="0077704F"/>
    <w:rsid w:val="007772FA"/>
    <w:rsid w:val="00781029"/>
    <w:rsid w:val="00781AAF"/>
    <w:rsid w:val="00781B92"/>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BEA"/>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5EC5"/>
    <w:rsid w:val="007B611E"/>
    <w:rsid w:val="007B6B43"/>
    <w:rsid w:val="007B7A5E"/>
    <w:rsid w:val="007B7D45"/>
    <w:rsid w:val="007B7D93"/>
    <w:rsid w:val="007C04E6"/>
    <w:rsid w:val="007C066F"/>
    <w:rsid w:val="007C069F"/>
    <w:rsid w:val="007C0BB0"/>
    <w:rsid w:val="007C0BC6"/>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6C3"/>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576"/>
    <w:rsid w:val="00800E12"/>
    <w:rsid w:val="00801F18"/>
    <w:rsid w:val="008021C0"/>
    <w:rsid w:val="00802381"/>
    <w:rsid w:val="0080279C"/>
    <w:rsid w:val="00803767"/>
    <w:rsid w:val="00803779"/>
    <w:rsid w:val="008042EC"/>
    <w:rsid w:val="00804680"/>
    <w:rsid w:val="008046D4"/>
    <w:rsid w:val="00805120"/>
    <w:rsid w:val="00805C69"/>
    <w:rsid w:val="00806504"/>
    <w:rsid w:val="008071BE"/>
    <w:rsid w:val="00807B99"/>
    <w:rsid w:val="00810031"/>
    <w:rsid w:val="008101C9"/>
    <w:rsid w:val="00811EC6"/>
    <w:rsid w:val="00812447"/>
    <w:rsid w:val="008135C8"/>
    <w:rsid w:val="00813D6A"/>
    <w:rsid w:val="00813DAE"/>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B43"/>
    <w:rsid w:val="00834051"/>
    <w:rsid w:val="008340F2"/>
    <w:rsid w:val="00834860"/>
    <w:rsid w:val="0083488F"/>
    <w:rsid w:val="00835E45"/>
    <w:rsid w:val="00835F90"/>
    <w:rsid w:val="00836255"/>
    <w:rsid w:val="008368E1"/>
    <w:rsid w:val="00836FAC"/>
    <w:rsid w:val="0083730C"/>
    <w:rsid w:val="00837A4B"/>
    <w:rsid w:val="00837EF5"/>
    <w:rsid w:val="00840378"/>
    <w:rsid w:val="00840530"/>
    <w:rsid w:val="00840A68"/>
    <w:rsid w:val="00842B3E"/>
    <w:rsid w:val="00842B67"/>
    <w:rsid w:val="00842E62"/>
    <w:rsid w:val="008430EC"/>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187"/>
    <w:rsid w:val="008725AA"/>
    <w:rsid w:val="00873064"/>
    <w:rsid w:val="0087343D"/>
    <w:rsid w:val="00873787"/>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646"/>
    <w:rsid w:val="008B5B4B"/>
    <w:rsid w:val="008B64ED"/>
    <w:rsid w:val="008B650F"/>
    <w:rsid w:val="008B66D4"/>
    <w:rsid w:val="008B74D5"/>
    <w:rsid w:val="008B7542"/>
    <w:rsid w:val="008C078E"/>
    <w:rsid w:val="008C16B1"/>
    <w:rsid w:val="008C1F54"/>
    <w:rsid w:val="008C2CA7"/>
    <w:rsid w:val="008C3008"/>
    <w:rsid w:val="008C3624"/>
    <w:rsid w:val="008C3C9A"/>
    <w:rsid w:val="008C4224"/>
    <w:rsid w:val="008C4346"/>
    <w:rsid w:val="008C4876"/>
    <w:rsid w:val="008C49E5"/>
    <w:rsid w:val="008C4E21"/>
    <w:rsid w:val="008C5228"/>
    <w:rsid w:val="008C52BD"/>
    <w:rsid w:val="008C54F2"/>
    <w:rsid w:val="008C604E"/>
    <w:rsid w:val="008C68A5"/>
    <w:rsid w:val="008C6DBD"/>
    <w:rsid w:val="008C7EA9"/>
    <w:rsid w:val="008D090D"/>
    <w:rsid w:val="008D1114"/>
    <w:rsid w:val="008D158A"/>
    <w:rsid w:val="008D189E"/>
    <w:rsid w:val="008D1B30"/>
    <w:rsid w:val="008D2451"/>
    <w:rsid w:val="008D28B9"/>
    <w:rsid w:val="008D2DD1"/>
    <w:rsid w:val="008D3788"/>
    <w:rsid w:val="008D487B"/>
    <w:rsid w:val="008D4AE0"/>
    <w:rsid w:val="008D4C93"/>
    <w:rsid w:val="008D517B"/>
    <w:rsid w:val="008D57D9"/>
    <w:rsid w:val="008D5C2A"/>
    <w:rsid w:val="008D5FDA"/>
    <w:rsid w:val="008D62E8"/>
    <w:rsid w:val="008D6389"/>
    <w:rsid w:val="008D6659"/>
    <w:rsid w:val="008D6EBA"/>
    <w:rsid w:val="008D78EA"/>
    <w:rsid w:val="008D78FF"/>
    <w:rsid w:val="008E0148"/>
    <w:rsid w:val="008E0371"/>
    <w:rsid w:val="008E0A17"/>
    <w:rsid w:val="008E1BC8"/>
    <w:rsid w:val="008E2265"/>
    <w:rsid w:val="008E296D"/>
    <w:rsid w:val="008E3A66"/>
    <w:rsid w:val="008E3E4A"/>
    <w:rsid w:val="008E475F"/>
    <w:rsid w:val="008E477C"/>
    <w:rsid w:val="008E533F"/>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34E6"/>
    <w:rsid w:val="0090421A"/>
    <w:rsid w:val="0090469C"/>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25D20"/>
    <w:rsid w:val="00926346"/>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0B0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46D8"/>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961"/>
    <w:rsid w:val="00977AA1"/>
    <w:rsid w:val="00977AF4"/>
    <w:rsid w:val="00977F7C"/>
    <w:rsid w:val="0098038B"/>
    <w:rsid w:val="0098040A"/>
    <w:rsid w:val="00981460"/>
    <w:rsid w:val="00981877"/>
    <w:rsid w:val="00982345"/>
    <w:rsid w:val="009827B6"/>
    <w:rsid w:val="0098318E"/>
    <w:rsid w:val="00983234"/>
    <w:rsid w:val="009836EA"/>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687"/>
    <w:rsid w:val="00992F4A"/>
    <w:rsid w:val="009931B9"/>
    <w:rsid w:val="009936E6"/>
    <w:rsid w:val="009938F4"/>
    <w:rsid w:val="00993C42"/>
    <w:rsid w:val="00993C90"/>
    <w:rsid w:val="00993CE1"/>
    <w:rsid w:val="00993F1B"/>
    <w:rsid w:val="0099441F"/>
    <w:rsid w:val="0099449B"/>
    <w:rsid w:val="00994F5F"/>
    <w:rsid w:val="009958A2"/>
    <w:rsid w:val="00995C36"/>
    <w:rsid w:val="009967E8"/>
    <w:rsid w:val="00996AC7"/>
    <w:rsid w:val="00996FAA"/>
    <w:rsid w:val="00997D49"/>
    <w:rsid w:val="009A0026"/>
    <w:rsid w:val="009A023C"/>
    <w:rsid w:val="009A02FB"/>
    <w:rsid w:val="009A05BC"/>
    <w:rsid w:val="009A102E"/>
    <w:rsid w:val="009A172A"/>
    <w:rsid w:val="009A17AF"/>
    <w:rsid w:val="009A1B0F"/>
    <w:rsid w:val="009A1B88"/>
    <w:rsid w:val="009A30D1"/>
    <w:rsid w:val="009A32B0"/>
    <w:rsid w:val="009A3E50"/>
    <w:rsid w:val="009A5652"/>
    <w:rsid w:val="009A6AD5"/>
    <w:rsid w:val="009A6FFA"/>
    <w:rsid w:val="009A7265"/>
    <w:rsid w:val="009A7BDB"/>
    <w:rsid w:val="009A7CCE"/>
    <w:rsid w:val="009B1A6A"/>
    <w:rsid w:val="009B1DD0"/>
    <w:rsid w:val="009B29B4"/>
    <w:rsid w:val="009B2A45"/>
    <w:rsid w:val="009B2B59"/>
    <w:rsid w:val="009B343B"/>
    <w:rsid w:val="009B3D08"/>
    <w:rsid w:val="009B4044"/>
    <w:rsid w:val="009B430A"/>
    <w:rsid w:val="009B4B03"/>
    <w:rsid w:val="009B4CA2"/>
    <w:rsid w:val="009B4D0A"/>
    <w:rsid w:val="009B5EB0"/>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705B"/>
    <w:rsid w:val="009C73A0"/>
    <w:rsid w:val="009C753E"/>
    <w:rsid w:val="009C76B5"/>
    <w:rsid w:val="009D0959"/>
    <w:rsid w:val="009D1E16"/>
    <w:rsid w:val="009D2664"/>
    <w:rsid w:val="009D3A23"/>
    <w:rsid w:val="009D3E26"/>
    <w:rsid w:val="009D3EE7"/>
    <w:rsid w:val="009D4B94"/>
    <w:rsid w:val="009D5061"/>
    <w:rsid w:val="009D5235"/>
    <w:rsid w:val="009D5252"/>
    <w:rsid w:val="009D5A35"/>
    <w:rsid w:val="009D6A02"/>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70DE"/>
    <w:rsid w:val="00A17520"/>
    <w:rsid w:val="00A20258"/>
    <w:rsid w:val="00A207F9"/>
    <w:rsid w:val="00A20AF7"/>
    <w:rsid w:val="00A20CCD"/>
    <w:rsid w:val="00A20EDF"/>
    <w:rsid w:val="00A21903"/>
    <w:rsid w:val="00A22C0B"/>
    <w:rsid w:val="00A22CF2"/>
    <w:rsid w:val="00A23430"/>
    <w:rsid w:val="00A23AAB"/>
    <w:rsid w:val="00A23E78"/>
    <w:rsid w:val="00A24472"/>
    <w:rsid w:val="00A25053"/>
    <w:rsid w:val="00A2514E"/>
    <w:rsid w:val="00A256C8"/>
    <w:rsid w:val="00A2580B"/>
    <w:rsid w:val="00A26ACD"/>
    <w:rsid w:val="00A27B4C"/>
    <w:rsid w:val="00A27E0E"/>
    <w:rsid w:val="00A27FF8"/>
    <w:rsid w:val="00A3075D"/>
    <w:rsid w:val="00A31C23"/>
    <w:rsid w:val="00A31D94"/>
    <w:rsid w:val="00A31F3F"/>
    <w:rsid w:val="00A3255A"/>
    <w:rsid w:val="00A32F5D"/>
    <w:rsid w:val="00A3309F"/>
    <w:rsid w:val="00A3325B"/>
    <w:rsid w:val="00A33E3F"/>
    <w:rsid w:val="00A34B0F"/>
    <w:rsid w:val="00A36356"/>
    <w:rsid w:val="00A36690"/>
    <w:rsid w:val="00A36CBB"/>
    <w:rsid w:val="00A36E95"/>
    <w:rsid w:val="00A37A83"/>
    <w:rsid w:val="00A37AD8"/>
    <w:rsid w:val="00A40BA1"/>
    <w:rsid w:val="00A40DA0"/>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D16"/>
    <w:rsid w:val="00A81A24"/>
    <w:rsid w:val="00A81E4F"/>
    <w:rsid w:val="00A83118"/>
    <w:rsid w:val="00A84041"/>
    <w:rsid w:val="00A84365"/>
    <w:rsid w:val="00A84A2A"/>
    <w:rsid w:val="00A877CF"/>
    <w:rsid w:val="00A90726"/>
    <w:rsid w:val="00A9073E"/>
    <w:rsid w:val="00A90821"/>
    <w:rsid w:val="00A909CF"/>
    <w:rsid w:val="00A90A2A"/>
    <w:rsid w:val="00A90AFC"/>
    <w:rsid w:val="00A92401"/>
    <w:rsid w:val="00A932EA"/>
    <w:rsid w:val="00A936CB"/>
    <w:rsid w:val="00A93A24"/>
    <w:rsid w:val="00A95728"/>
    <w:rsid w:val="00A963A4"/>
    <w:rsid w:val="00A9641D"/>
    <w:rsid w:val="00A96638"/>
    <w:rsid w:val="00A96F4B"/>
    <w:rsid w:val="00A979AD"/>
    <w:rsid w:val="00A97E46"/>
    <w:rsid w:val="00A97F47"/>
    <w:rsid w:val="00AA023C"/>
    <w:rsid w:val="00AA0425"/>
    <w:rsid w:val="00AA0722"/>
    <w:rsid w:val="00AA0C8B"/>
    <w:rsid w:val="00AA1373"/>
    <w:rsid w:val="00AA1886"/>
    <w:rsid w:val="00AA2718"/>
    <w:rsid w:val="00AA2B59"/>
    <w:rsid w:val="00AA2C51"/>
    <w:rsid w:val="00AA35EF"/>
    <w:rsid w:val="00AA3AF9"/>
    <w:rsid w:val="00AA56D1"/>
    <w:rsid w:val="00AA63C5"/>
    <w:rsid w:val="00AA652E"/>
    <w:rsid w:val="00AA671B"/>
    <w:rsid w:val="00AA7016"/>
    <w:rsid w:val="00AA7AD3"/>
    <w:rsid w:val="00AB01C7"/>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5E0"/>
    <w:rsid w:val="00AE1FFD"/>
    <w:rsid w:val="00AE21D8"/>
    <w:rsid w:val="00AE43E2"/>
    <w:rsid w:val="00AE4939"/>
    <w:rsid w:val="00AE4BB5"/>
    <w:rsid w:val="00AE4C6E"/>
    <w:rsid w:val="00AE4CE9"/>
    <w:rsid w:val="00AE4EA2"/>
    <w:rsid w:val="00AE4F4F"/>
    <w:rsid w:val="00AE52C8"/>
    <w:rsid w:val="00AE550C"/>
    <w:rsid w:val="00AE5870"/>
    <w:rsid w:val="00AE6275"/>
    <w:rsid w:val="00AE629D"/>
    <w:rsid w:val="00AE6388"/>
    <w:rsid w:val="00AE72DE"/>
    <w:rsid w:val="00AE7311"/>
    <w:rsid w:val="00AE78AD"/>
    <w:rsid w:val="00AF07DE"/>
    <w:rsid w:val="00AF135B"/>
    <w:rsid w:val="00AF1FAF"/>
    <w:rsid w:val="00AF4E16"/>
    <w:rsid w:val="00AF4FEA"/>
    <w:rsid w:val="00AF564E"/>
    <w:rsid w:val="00AF5A83"/>
    <w:rsid w:val="00AF5E54"/>
    <w:rsid w:val="00AF657B"/>
    <w:rsid w:val="00AF6A14"/>
    <w:rsid w:val="00AF7C71"/>
    <w:rsid w:val="00B01093"/>
    <w:rsid w:val="00B01312"/>
    <w:rsid w:val="00B01672"/>
    <w:rsid w:val="00B019A1"/>
    <w:rsid w:val="00B01FF6"/>
    <w:rsid w:val="00B02FDE"/>
    <w:rsid w:val="00B02FF0"/>
    <w:rsid w:val="00B0300A"/>
    <w:rsid w:val="00B03B48"/>
    <w:rsid w:val="00B03F36"/>
    <w:rsid w:val="00B03FD5"/>
    <w:rsid w:val="00B04494"/>
    <w:rsid w:val="00B0477D"/>
    <w:rsid w:val="00B04BE3"/>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16E2C"/>
    <w:rsid w:val="00B20234"/>
    <w:rsid w:val="00B207BC"/>
    <w:rsid w:val="00B2109A"/>
    <w:rsid w:val="00B2175E"/>
    <w:rsid w:val="00B21B56"/>
    <w:rsid w:val="00B21BAA"/>
    <w:rsid w:val="00B21F8C"/>
    <w:rsid w:val="00B237DC"/>
    <w:rsid w:val="00B2389C"/>
    <w:rsid w:val="00B23BE2"/>
    <w:rsid w:val="00B23EDD"/>
    <w:rsid w:val="00B23EEB"/>
    <w:rsid w:val="00B244E4"/>
    <w:rsid w:val="00B24CF7"/>
    <w:rsid w:val="00B24E6A"/>
    <w:rsid w:val="00B2513E"/>
    <w:rsid w:val="00B25347"/>
    <w:rsid w:val="00B25492"/>
    <w:rsid w:val="00B258BB"/>
    <w:rsid w:val="00B26402"/>
    <w:rsid w:val="00B26521"/>
    <w:rsid w:val="00B266FB"/>
    <w:rsid w:val="00B26F92"/>
    <w:rsid w:val="00B272F3"/>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2E3A"/>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1902"/>
    <w:rsid w:val="00B720A7"/>
    <w:rsid w:val="00B73271"/>
    <w:rsid w:val="00B7336C"/>
    <w:rsid w:val="00B7554E"/>
    <w:rsid w:val="00B7572F"/>
    <w:rsid w:val="00B75C5E"/>
    <w:rsid w:val="00B7619C"/>
    <w:rsid w:val="00B76647"/>
    <w:rsid w:val="00B76701"/>
    <w:rsid w:val="00B76907"/>
    <w:rsid w:val="00B769AB"/>
    <w:rsid w:val="00B77285"/>
    <w:rsid w:val="00B772FE"/>
    <w:rsid w:val="00B77827"/>
    <w:rsid w:val="00B8042E"/>
    <w:rsid w:val="00B805CB"/>
    <w:rsid w:val="00B80972"/>
    <w:rsid w:val="00B81D26"/>
    <w:rsid w:val="00B82348"/>
    <w:rsid w:val="00B8360E"/>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6FE8"/>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B4A"/>
    <w:rsid w:val="00BE1E98"/>
    <w:rsid w:val="00BE2E42"/>
    <w:rsid w:val="00BE30A3"/>
    <w:rsid w:val="00BE3A48"/>
    <w:rsid w:val="00BE3B24"/>
    <w:rsid w:val="00BE3D5A"/>
    <w:rsid w:val="00BE4279"/>
    <w:rsid w:val="00BE466B"/>
    <w:rsid w:val="00BE55E2"/>
    <w:rsid w:val="00BE590D"/>
    <w:rsid w:val="00BE5C95"/>
    <w:rsid w:val="00BE5F70"/>
    <w:rsid w:val="00BE6518"/>
    <w:rsid w:val="00BE6A46"/>
    <w:rsid w:val="00BE6AE3"/>
    <w:rsid w:val="00BE6BA2"/>
    <w:rsid w:val="00BE6CFA"/>
    <w:rsid w:val="00BE71FA"/>
    <w:rsid w:val="00BE7200"/>
    <w:rsid w:val="00BE76A2"/>
    <w:rsid w:val="00BE7995"/>
    <w:rsid w:val="00BE7A63"/>
    <w:rsid w:val="00BE7ACB"/>
    <w:rsid w:val="00BE7E58"/>
    <w:rsid w:val="00BF08A6"/>
    <w:rsid w:val="00BF0909"/>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1B48"/>
    <w:rsid w:val="00C01EE7"/>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02"/>
    <w:rsid w:val="00C420A0"/>
    <w:rsid w:val="00C421B9"/>
    <w:rsid w:val="00C42277"/>
    <w:rsid w:val="00C422DB"/>
    <w:rsid w:val="00C42F96"/>
    <w:rsid w:val="00C4323B"/>
    <w:rsid w:val="00C43DF4"/>
    <w:rsid w:val="00C45843"/>
    <w:rsid w:val="00C4590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57E03"/>
    <w:rsid w:val="00C606A4"/>
    <w:rsid w:val="00C607C3"/>
    <w:rsid w:val="00C60CF7"/>
    <w:rsid w:val="00C611AB"/>
    <w:rsid w:val="00C61501"/>
    <w:rsid w:val="00C61A48"/>
    <w:rsid w:val="00C62410"/>
    <w:rsid w:val="00C62881"/>
    <w:rsid w:val="00C63D22"/>
    <w:rsid w:val="00C63E75"/>
    <w:rsid w:val="00C650FF"/>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23EC"/>
    <w:rsid w:val="00C82F81"/>
    <w:rsid w:val="00C84B83"/>
    <w:rsid w:val="00C8506F"/>
    <w:rsid w:val="00C85F05"/>
    <w:rsid w:val="00C867CF"/>
    <w:rsid w:val="00C86B9A"/>
    <w:rsid w:val="00C8796E"/>
    <w:rsid w:val="00C90ED2"/>
    <w:rsid w:val="00C91825"/>
    <w:rsid w:val="00C92C9B"/>
    <w:rsid w:val="00C93162"/>
    <w:rsid w:val="00C93769"/>
    <w:rsid w:val="00C93A3D"/>
    <w:rsid w:val="00C93EDB"/>
    <w:rsid w:val="00C941DD"/>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6EA7"/>
    <w:rsid w:val="00CD7B28"/>
    <w:rsid w:val="00CE0305"/>
    <w:rsid w:val="00CE2E47"/>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6FE"/>
    <w:rsid w:val="00CF1EC5"/>
    <w:rsid w:val="00CF246E"/>
    <w:rsid w:val="00CF2ADD"/>
    <w:rsid w:val="00CF2FB4"/>
    <w:rsid w:val="00CF3028"/>
    <w:rsid w:val="00CF30EA"/>
    <w:rsid w:val="00CF3D99"/>
    <w:rsid w:val="00CF4D66"/>
    <w:rsid w:val="00CF6236"/>
    <w:rsid w:val="00CF6639"/>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4F0"/>
    <w:rsid w:val="00D077F9"/>
    <w:rsid w:val="00D07D8D"/>
    <w:rsid w:val="00D07E7A"/>
    <w:rsid w:val="00D10992"/>
    <w:rsid w:val="00D11264"/>
    <w:rsid w:val="00D112C4"/>
    <w:rsid w:val="00D114E0"/>
    <w:rsid w:val="00D1177B"/>
    <w:rsid w:val="00D11B2A"/>
    <w:rsid w:val="00D11D7C"/>
    <w:rsid w:val="00D12B87"/>
    <w:rsid w:val="00D13524"/>
    <w:rsid w:val="00D15012"/>
    <w:rsid w:val="00D15861"/>
    <w:rsid w:val="00D15EDE"/>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C02"/>
    <w:rsid w:val="00D25DEF"/>
    <w:rsid w:val="00D2652A"/>
    <w:rsid w:val="00D26571"/>
    <w:rsid w:val="00D26E08"/>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14A6"/>
    <w:rsid w:val="00D41EE5"/>
    <w:rsid w:val="00D427CE"/>
    <w:rsid w:val="00D42AD3"/>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493F"/>
    <w:rsid w:val="00D65ABD"/>
    <w:rsid w:val="00D67049"/>
    <w:rsid w:val="00D67096"/>
    <w:rsid w:val="00D67267"/>
    <w:rsid w:val="00D67829"/>
    <w:rsid w:val="00D6792A"/>
    <w:rsid w:val="00D67992"/>
    <w:rsid w:val="00D67F32"/>
    <w:rsid w:val="00D7053B"/>
    <w:rsid w:val="00D7082A"/>
    <w:rsid w:val="00D712EA"/>
    <w:rsid w:val="00D71477"/>
    <w:rsid w:val="00D714F5"/>
    <w:rsid w:val="00D716B9"/>
    <w:rsid w:val="00D72554"/>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0B"/>
    <w:rsid w:val="00D9722C"/>
    <w:rsid w:val="00D978D3"/>
    <w:rsid w:val="00D97B57"/>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B72"/>
    <w:rsid w:val="00DA6051"/>
    <w:rsid w:val="00DA60FF"/>
    <w:rsid w:val="00DB00D1"/>
    <w:rsid w:val="00DB0A12"/>
    <w:rsid w:val="00DB101D"/>
    <w:rsid w:val="00DB1614"/>
    <w:rsid w:val="00DB1E5C"/>
    <w:rsid w:val="00DB2449"/>
    <w:rsid w:val="00DB27FC"/>
    <w:rsid w:val="00DB3E23"/>
    <w:rsid w:val="00DB4104"/>
    <w:rsid w:val="00DB4ACD"/>
    <w:rsid w:val="00DB4C0A"/>
    <w:rsid w:val="00DB57F8"/>
    <w:rsid w:val="00DB5988"/>
    <w:rsid w:val="00DB6566"/>
    <w:rsid w:val="00DB65CC"/>
    <w:rsid w:val="00DB68CD"/>
    <w:rsid w:val="00DB6C68"/>
    <w:rsid w:val="00DB7113"/>
    <w:rsid w:val="00DB75CA"/>
    <w:rsid w:val="00DB7995"/>
    <w:rsid w:val="00DB7B76"/>
    <w:rsid w:val="00DC00A6"/>
    <w:rsid w:val="00DC1F20"/>
    <w:rsid w:val="00DC215A"/>
    <w:rsid w:val="00DC2A0B"/>
    <w:rsid w:val="00DC2AD5"/>
    <w:rsid w:val="00DC4F31"/>
    <w:rsid w:val="00DC610F"/>
    <w:rsid w:val="00DC6780"/>
    <w:rsid w:val="00DC7F44"/>
    <w:rsid w:val="00DD07AA"/>
    <w:rsid w:val="00DD0BC9"/>
    <w:rsid w:val="00DD34F6"/>
    <w:rsid w:val="00DD3AD7"/>
    <w:rsid w:val="00DD4947"/>
    <w:rsid w:val="00DD4EF1"/>
    <w:rsid w:val="00DD541C"/>
    <w:rsid w:val="00DD5FC2"/>
    <w:rsid w:val="00DD65C4"/>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E7E17"/>
    <w:rsid w:val="00DF0241"/>
    <w:rsid w:val="00DF0378"/>
    <w:rsid w:val="00DF128A"/>
    <w:rsid w:val="00DF1644"/>
    <w:rsid w:val="00DF1704"/>
    <w:rsid w:val="00DF1AFC"/>
    <w:rsid w:val="00DF221B"/>
    <w:rsid w:val="00DF2306"/>
    <w:rsid w:val="00DF2DF8"/>
    <w:rsid w:val="00DF3774"/>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2D4"/>
    <w:rsid w:val="00E06808"/>
    <w:rsid w:val="00E0690E"/>
    <w:rsid w:val="00E07AF5"/>
    <w:rsid w:val="00E104A4"/>
    <w:rsid w:val="00E1053F"/>
    <w:rsid w:val="00E1058D"/>
    <w:rsid w:val="00E1082E"/>
    <w:rsid w:val="00E116B2"/>
    <w:rsid w:val="00E121CF"/>
    <w:rsid w:val="00E12F69"/>
    <w:rsid w:val="00E1330F"/>
    <w:rsid w:val="00E13C4D"/>
    <w:rsid w:val="00E149A4"/>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6B09"/>
    <w:rsid w:val="00E2742F"/>
    <w:rsid w:val="00E2776C"/>
    <w:rsid w:val="00E2794B"/>
    <w:rsid w:val="00E30ADA"/>
    <w:rsid w:val="00E30DCB"/>
    <w:rsid w:val="00E3108E"/>
    <w:rsid w:val="00E32003"/>
    <w:rsid w:val="00E3230A"/>
    <w:rsid w:val="00E33396"/>
    <w:rsid w:val="00E33898"/>
    <w:rsid w:val="00E34D0D"/>
    <w:rsid w:val="00E35512"/>
    <w:rsid w:val="00E35601"/>
    <w:rsid w:val="00E3666A"/>
    <w:rsid w:val="00E40708"/>
    <w:rsid w:val="00E41548"/>
    <w:rsid w:val="00E41EC3"/>
    <w:rsid w:val="00E42331"/>
    <w:rsid w:val="00E42344"/>
    <w:rsid w:val="00E4269D"/>
    <w:rsid w:val="00E42827"/>
    <w:rsid w:val="00E43382"/>
    <w:rsid w:val="00E434DF"/>
    <w:rsid w:val="00E435C5"/>
    <w:rsid w:val="00E4364B"/>
    <w:rsid w:val="00E440A3"/>
    <w:rsid w:val="00E441BA"/>
    <w:rsid w:val="00E44291"/>
    <w:rsid w:val="00E450D4"/>
    <w:rsid w:val="00E45179"/>
    <w:rsid w:val="00E4644B"/>
    <w:rsid w:val="00E4654B"/>
    <w:rsid w:val="00E46D36"/>
    <w:rsid w:val="00E46F92"/>
    <w:rsid w:val="00E47319"/>
    <w:rsid w:val="00E47F29"/>
    <w:rsid w:val="00E5024E"/>
    <w:rsid w:val="00E50B75"/>
    <w:rsid w:val="00E51287"/>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3954"/>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CF7"/>
    <w:rsid w:val="00E8612D"/>
    <w:rsid w:val="00E87526"/>
    <w:rsid w:val="00E879BA"/>
    <w:rsid w:val="00E87B16"/>
    <w:rsid w:val="00E9039C"/>
    <w:rsid w:val="00E90D4D"/>
    <w:rsid w:val="00E91619"/>
    <w:rsid w:val="00E92758"/>
    <w:rsid w:val="00E9293B"/>
    <w:rsid w:val="00E940BC"/>
    <w:rsid w:val="00E94EE3"/>
    <w:rsid w:val="00E95501"/>
    <w:rsid w:val="00E96CD1"/>
    <w:rsid w:val="00E96E05"/>
    <w:rsid w:val="00E9799C"/>
    <w:rsid w:val="00E979B4"/>
    <w:rsid w:val="00EA0DAE"/>
    <w:rsid w:val="00EA119B"/>
    <w:rsid w:val="00EA1399"/>
    <w:rsid w:val="00EA1B31"/>
    <w:rsid w:val="00EA2056"/>
    <w:rsid w:val="00EA2277"/>
    <w:rsid w:val="00EA3EF0"/>
    <w:rsid w:val="00EA3F66"/>
    <w:rsid w:val="00EA3FB3"/>
    <w:rsid w:val="00EA6C22"/>
    <w:rsid w:val="00EA6FAE"/>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516"/>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514"/>
    <w:rsid w:val="00ED68A8"/>
    <w:rsid w:val="00ED6E97"/>
    <w:rsid w:val="00ED770C"/>
    <w:rsid w:val="00ED7EC8"/>
    <w:rsid w:val="00EE059C"/>
    <w:rsid w:val="00EE0BEF"/>
    <w:rsid w:val="00EE0F19"/>
    <w:rsid w:val="00EE1061"/>
    <w:rsid w:val="00EE27CF"/>
    <w:rsid w:val="00EE39DB"/>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05B9"/>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30A1"/>
    <w:rsid w:val="00F340CF"/>
    <w:rsid w:val="00F346D2"/>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5CE"/>
    <w:rsid w:val="00F41744"/>
    <w:rsid w:val="00F41D3F"/>
    <w:rsid w:val="00F42EB6"/>
    <w:rsid w:val="00F42FB7"/>
    <w:rsid w:val="00F4311D"/>
    <w:rsid w:val="00F44DCD"/>
    <w:rsid w:val="00F471F3"/>
    <w:rsid w:val="00F475F5"/>
    <w:rsid w:val="00F50199"/>
    <w:rsid w:val="00F505FE"/>
    <w:rsid w:val="00F51D5F"/>
    <w:rsid w:val="00F52478"/>
    <w:rsid w:val="00F52B90"/>
    <w:rsid w:val="00F52C8C"/>
    <w:rsid w:val="00F530D7"/>
    <w:rsid w:val="00F54037"/>
    <w:rsid w:val="00F5465B"/>
    <w:rsid w:val="00F54927"/>
    <w:rsid w:val="00F55AB9"/>
    <w:rsid w:val="00F55E10"/>
    <w:rsid w:val="00F56438"/>
    <w:rsid w:val="00F56C60"/>
    <w:rsid w:val="00F6065E"/>
    <w:rsid w:val="00F618B8"/>
    <w:rsid w:val="00F61FB5"/>
    <w:rsid w:val="00F6215E"/>
    <w:rsid w:val="00F625E1"/>
    <w:rsid w:val="00F633D5"/>
    <w:rsid w:val="00F634C8"/>
    <w:rsid w:val="00F63D06"/>
    <w:rsid w:val="00F64039"/>
    <w:rsid w:val="00F64324"/>
    <w:rsid w:val="00F65734"/>
    <w:rsid w:val="00F657C9"/>
    <w:rsid w:val="00F65EB1"/>
    <w:rsid w:val="00F664FF"/>
    <w:rsid w:val="00F67420"/>
    <w:rsid w:val="00F67D84"/>
    <w:rsid w:val="00F67F6D"/>
    <w:rsid w:val="00F70E51"/>
    <w:rsid w:val="00F7161B"/>
    <w:rsid w:val="00F7168B"/>
    <w:rsid w:val="00F71FD4"/>
    <w:rsid w:val="00F728CB"/>
    <w:rsid w:val="00F72B7F"/>
    <w:rsid w:val="00F746D7"/>
    <w:rsid w:val="00F7597C"/>
    <w:rsid w:val="00F75AC0"/>
    <w:rsid w:val="00F76A56"/>
    <w:rsid w:val="00F76CA8"/>
    <w:rsid w:val="00F775E6"/>
    <w:rsid w:val="00F80687"/>
    <w:rsid w:val="00F81268"/>
    <w:rsid w:val="00F815E3"/>
    <w:rsid w:val="00F81DED"/>
    <w:rsid w:val="00F81F1D"/>
    <w:rsid w:val="00F8226F"/>
    <w:rsid w:val="00F8255C"/>
    <w:rsid w:val="00F830FB"/>
    <w:rsid w:val="00F8323F"/>
    <w:rsid w:val="00F8373D"/>
    <w:rsid w:val="00F83C67"/>
    <w:rsid w:val="00F84150"/>
    <w:rsid w:val="00F845F1"/>
    <w:rsid w:val="00F84838"/>
    <w:rsid w:val="00F848E5"/>
    <w:rsid w:val="00F84E35"/>
    <w:rsid w:val="00F84EF7"/>
    <w:rsid w:val="00F850E8"/>
    <w:rsid w:val="00F85DA6"/>
    <w:rsid w:val="00F86441"/>
    <w:rsid w:val="00F86A11"/>
    <w:rsid w:val="00F86A58"/>
    <w:rsid w:val="00F86B91"/>
    <w:rsid w:val="00F8702F"/>
    <w:rsid w:val="00F8760E"/>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4F9"/>
    <w:rsid w:val="00FA1F18"/>
    <w:rsid w:val="00FA213D"/>
    <w:rsid w:val="00FA2B35"/>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21C"/>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64D"/>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025E"/>
    <w:rsid w:val="00FD1DB9"/>
    <w:rsid w:val="00FD25C7"/>
    <w:rsid w:val="00FD2825"/>
    <w:rsid w:val="00FD2838"/>
    <w:rsid w:val="00FD2CF1"/>
    <w:rsid w:val="00FD3082"/>
    <w:rsid w:val="00FD322F"/>
    <w:rsid w:val="00FD5002"/>
    <w:rsid w:val="00FD527B"/>
    <w:rsid w:val="00FD5316"/>
    <w:rsid w:val="00FD567F"/>
    <w:rsid w:val="00FE01C8"/>
    <w:rsid w:val="00FE1078"/>
    <w:rsid w:val="00FE2D6A"/>
    <w:rsid w:val="00FE2FF9"/>
    <w:rsid w:val="00FE3225"/>
    <w:rsid w:val="00FE39CC"/>
    <w:rsid w:val="00FE458F"/>
    <w:rsid w:val="00FE49EC"/>
    <w:rsid w:val="00FE4D4F"/>
    <w:rsid w:val="00FE681B"/>
    <w:rsid w:val="00FE6A68"/>
    <w:rsid w:val="00FE7C27"/>
    <w:rsid w:val="00FF02F8"/>
    <w:rsid w:val="00FF15A1"/>
    <w:rsid w:val="00FF1987"/>
    <w:rsid w:val="00FF2239"/>
    <w:rsid w:val="00FF2394"/>
    <w:rsid w:val="00FF2AFA"/>
    <w:rsid w:val="00FF2FA1"/>
    <w:rsid w:val="00FF384F"/>
    <w:rsid w:val="00FF3AF6"/>
    <w:rsid w:val="00FF47A3"/>
    <w:rsid w:val="00FF4C0D"/>
    <w:rsid w:val="00FF4D6C"/>
    <w:rsid w:val="00FF4F94"/>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qFormat/>
    <w:rsid w:val="00FA6DD2"/>
  </w:style>
  <w:style w:type="paragraph" w:customStyle="1" w:styleId="B3">
    <w:name w:val="B3"/>
    <w:basedOn w:val="List3"/>
    <w:link w:val="B3Char2"/>
    <w:qFormat/>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qFormat/>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qFormat/>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69212D"/>
    <w:rPr>
      <w:rFonts w:ascii="Times New Roman" w:eastAsia="MS Mincho" w:hAnsi="Times New Roman"/>
      <w:sz w:val="24"/>
      <w:lang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styleId="BodyText">
    <w:name w:val="Body Text"/>
    <w:basedOn w:val="Normal"/>
    <w:link w:val="BodyTextChar"/>
    <w:rsid w:val="006645E1"/>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basedOn w:val="DefaultParagraphFont"/>
    <w:link w:val="BodyText"/>
    <w:rsid w:val="006645E1"/>
    <w:rPr>
      <w:rFonts w:ascii="Arial" w:eastAsia="Times New Roman" w:hAnsi="Arial"/>
      <w:lang w:val="en-GB" w:eastAsia="zh-CN"/>
    </w:rPr>
  </w:style>
  <w:style w:type="paragraph" w:customStyle="1" w:styleId="ComeBack">
    <w:name w:val="ComeBack"/>
    <w:basedOn w:val="Doc-text2"/>
    <w:next w:val="Doc-text2"/>
    <w:link w:val="ComeBackCharChar"/>
    <w:rsid w:val="00993CE1"/>
    <w:pPr>
      <w:numPr>
        <w:numId w:val="12"/>
      </w:numPr>
      <w:tabs>
        <w:tab w:val="clear" w:pos="1622"/>
      </w:tabs>
    </w:pPr>
    <w:rPr>
      <w:lang w:val="en-GB" w:eastAsia="en-GB"/>
    </w:rPr>
  </w:style>
  <w:style w:type="character" w:customStyle="1" w:styleId="ComeBackCharChar">
    <w:name w:val="ComeBack Char Char"/>
    <w:link w:val="ComeBack"/>
    <w:rsid w:val="00993CE1"/>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779451580">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79556553">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68E63-CC93-45F7-A3EC-C06D7A601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1654</Words>
  <Characters>9429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2018-05-24T06:01:00Z</dcterms:created>
  <dcterms:modified xsi:type="dcterms:W3CDTF">2018-05-25T02:54:00Z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05666326-cf87-4e13-b07b-164c5a2510e5</vt:lpwstr>
  </property>
  <property fmtid="{D5CDD505-2E9C-101B-9397-08002B2CF9AE}" pid="3" name="CTPClassification">
    <vt:lpwstr>CTP_NT</vt:lpwstr>
  </property>
</Properties>
</file>